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</w:rPr>
        <w:t>2：</w:t>
      </w:r>
      <w:r>
        <w:rPr>
          <w:rFonts w:hint="eastAsia" w:ascii="黑体" w:hAnsi="黑体" w:eastAsia="黑体"/>
          <w:b/>
          <w:sz w:val="32"/>
          <w:szCs w:val="32"/>
        </w:rPr>
        <w:t>课程评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估材料清单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133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ascii="黑体" w:hAnsi="黑体" w:eastAsia="黑体"/>
                <w:b/>
                <w:sz w:val="32"/>
                <w:szCs w:val="32"/>
              </w:rPr>
              <w:t>序号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ascii="黑体" w:hAnsi="黑体" w:eastAsia="黑体"/>
                <w:b/>
                <w:sz w:val="32"/>
                <w:szCs w:val="32"/>
              </w:rPr>
              <w:t>材料名称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ascii="黑体" w:hAnsi="黑体" w:eastAsia="黑体"/>
                <w:b/>
                <w:sz w:val="32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ascii="黑体" w:hAnsi="黑体" w:eastAsia="黑体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自评报告</w:t>
            </w:r>
          </w:p>
        </w:tc>
        <w:tc>
          <w:tcPr>
            <w:tcW w:w="2268" w:type="dxa"/>
            <w:vAlign w:val="center"/>
          </w:tcPr>
          <w:p>
            <w:pPr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纸质+电子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自评评分表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纸质+电子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课程教学大纲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纸质+电子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教材（</w:t>
            </w:r>
            <w:r>
              <w:rPr>
                <w:rFonts w:hint="eastAsia" w:cs="仿宋_GB2312" w:asciiTheme="minorEastAsia" w:hAnsiTheme="minorEastAsia"/>
                <w:szCs w:val="21"/>
              </w:rPr>
              <w:t>封面、目录、封底</w:t>
            </w: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纸质+电子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3133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8"/>
                <w:szCs w:val="28"/>
              </w:rPr>
              <w:t>作业、实验实习报告（课程设计）（6份）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纸质+电子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课程教改项目、论文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电 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试 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纸质或电子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无需提供，库房查询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在线教学资源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提供网址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教案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电 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8"/>
                <w:szCs w:val="28"/>
              </w:rPr>
              <w:t>ppt课件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电 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实验实习指导书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电 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8"/>
                <w:szCs w:val="28"/>
              </w:rPr>
              <w:t>其他材料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电 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color w:val="000000"/>
          <w:kern w:val="0"/>
          <w:sz w:val="28"/>
          <w:szCs w:val="28"/>
        </w:rPr>
        <w:t>材料按照以上顺序排列一致上交。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Y2M5Y2JhMTM2OTYyMjMyNWY5NTg3ZWI0MmViNTUifQ=="/>
  </w:docVars>
  <w:rsids>
    <w:rsidRoot w:val="00CA36D3"/>
    <w:rsid w:val="002B34AA"/>
    <w:rsid w:val="003B38F4"/>
    <w:rsid w:val="00482725"/>
    <w:rsid w:val="005E73AC"/>
    <w:rsid w:val="00655614"/>
    <w:rsid w:val="00713EB7"/>
    <w:rsid w:val="00771BDE"/>
    <w:rsid w:val="007E4D0C"/>
    <w:rsid w:val="008C454D"/>
    <w:rsid w:val="00994C1B"/>
    <w:rsid w:val="00A54798"/>
    <w:rsid w:val="00CA36D3"/>
    <w:rsid w:val="00CC1575"/>
    <w:rsid w:val="00DD5664"/>
    <w:rsid w:val="00DF64B7"/>
    <w:rsid w:val="00E5672E"/>
    <w:rsid w:val="00E65BDD"/>
    <w:rsid w:val="00F54E70"/>
    <w:rsid w:val="03C4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186</Characters>
  <Lines>1</Lines>
  <Paragraphs>1</Paragraphs>
  <TotalTime>16</TotalTime>
  <ScaleCrop>false</ScaleCrop>
  <LinksUpToDate>false</LinksUpToDate>
  <CharactersWithSpaces>192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2022-06-27T05:38:00Z</dcterms:created>
  <dc:creator>a</dc:creator>
  <cp:lastModifiedBy>l</cp:lastModifiedBy>
  <dcterms:modified xsi:type="dcterms:W3CDTF">2022-06-29T06:12:32Z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EAA7D33CD8274E9DAE6D2377787F4661</vt:lpwstr>
  </property>
</Properties>
</file>