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E72B" w14:textId="77777777" w:rsidR="005A3677" w:rsidRDefault="005A3677" w:rsidP="005A3677">
      <w:pPr>
        <w:ind w:right="319"/>
        <w:jc w:val="left"/>
        <w:textAlignment w:val="baseline"/>
        <w:rPr>
          <w:rFonts w:ascii="宋体" w:eastAsia="宋体" w:hAnsi="宋体" w:cs="宋体"/>
          <w:b/>
          <w:color w:val="000000"/>
          <w:kern w:val="0"/>
          <w:sz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</w:rPr>
        <w:t>附件1：</w:t>
      </w:r>
    </w:p>
    <w:tbl>
      <w:tblPr>
        <w:tblStyle w:val="ad"/>
        <w:tblW w:w="11057" w:type="dxa"/>
        <w:jc w:val="center"/>
        <w:tblLook w:val="04A0" w:firstRow="1" w:lastRow="0" w:firstColumn="1" w:lastColumn="0" w:noHBand="0" w:noVBand="1"/>
      </w:tblPr>
      <w:tblGrid>
        <w:gridCol w:w="809"/>
        <w:gridCol w:w="3835"/>
        <w:gridCol w:w="3402"/>
        <w:gridCol w:w="3011"/>
      </w:tblGrid>
      <w:tr w:rsidR="005A3677" w14:paraId="55CE7CDF" w14:textId="77777777" w:rsidTr="00EC51EA">
        <w:trPr>
          <w:trHeight w:val="1266"/>
          <w:jc w:val="center"/>
        </w:trPr>
        <w:tc>
          <w:tcPr>
            <w:tcW w:w="809" w:type="dxa"/>
            <w:vAlign w:val="center"/>
          </w:tcPr>
          <w:p w14:paraId="59B44033" w14:textId="77777777" w:rsidR="005A3677" w:rsidRPr="00695726" w:rsidRDefault="005A3677" w:rsidP="00EC51EA">
            <w:pPr>
              <w:tabs>
                <w:tab w:val="left" w:pos="1320"/>
              </w:tabs>
              <w:jc w:val="center"/>
              <w:rPr>
                <w:b/>
              </w:rPr>
            </w:pPr>
            <w:r w:rsidRPr="00695726">
              <w:rPr>
                <w:rFonts w:hint="eastAsia"/>
                <w:b/>
              </w:rPr>
              <w:t>类别</w:t>
            </w:r>
          </w:p>
        </w:tc>
        <w:tc>
          <w:tcPr>
            <w:tcW w:w="3835" w:type="dxa"/>
            <w:vAlign w:val="center"/>
          </w:tcPr>
          <w:p w14:paraId="730FCDB9" w14:textId="77777777" w:rsidR="005A3677" w:rsidRPr="00695726" w:rsidRDefault="005A3677" w:rsidP="00EC51EA">
            <w:pPr>
              <w:tabs>
                <w:tab w:val="left" w:pos="1320"/>
              </w:tabs>
              <w:jc w:val="center"/>
              <w:rPr>
                <w:b/>
              </w:rPr>
            </w:pPr>
            <w:r w:rsidRPr="00695726">
              <w:rPr>
                <w:rFonts w:hint="eastAsia"/>
                <w:b/>
              </w:rPr>
              <w:t>技术指标</w:t>
            </w:r>
          </w:p>
        </w:tc>
        <w:tc>
          <w:tcPr>
            <w:tcW w:w="3402" w:type="dxa"/>
            <w:vAlign w:val="center"/>
          </w:tcPr>
          <w:p w14:paraId="4054334F" w14:textId="77777777" w:rsidR="005A3677" w:rsidRPr="00695726" w:rsidRDefault="005A3677" w:rsidP="00EC51EA">
            <w:pPr>
              <w:jc w:val="center"/>
              <w:rPr>
                <w:b/>
              </w:rPr>
            </w:pPr>
            <w:r w:rsidRPr="00695726">
              <w:rPr>
                <w:rFonts w:hint="eastAsia"/>
                <w:b/>
              </w:rPr>
              <w:t>实验内容</w:t>
            </w:r>
          </w:p>
        </w:tc>
        <w:tc>
          <w:tcPr>
            <w:tcW w:w="3011" w:type="dxa"/>
            <w:vAlign w:val="center"/>
          </w:tcPr>
          <w:p w14:paraId="79413656" w14:textId="77777777" w:rsidR="005A3677" w:rsidRPr="00695726" w:rsidRDefault="005A3677" w:rsidP="00EC51EA">
            <w:pPr>
              <w:jc w:val="center"/>
              <w:rPr>
                <w:b/>
              </w:rPr>
            </w:pPr>
            <w:r w:rsidRPr="00695726">
              <w:rPr>
                <w:rFonts w:hint="eastAsia"/>
                <w:b/>
              </w:rPr>
              <w:t>图示</w:t>
            </w:r>
            <w:r w:rsidRPr="00695726">
              <w:rPr>
                <w:rFonts w:hint="eastAsia"/>
                <w:b/>
              </w:rPr>
              <w:t>/</w:t>
            </w:r>
            <w:r w:rsidRPr="00695726">
              <w:rPr>
                <w:rFonts w:hint="eastAsia"/>
                <w:b/>
              </w:rPr>
              <w:t>产品图</w:t>
            </w:r>
          </w:p>
        </w:tc>
      </w:tr>
      <w:tr w:rsidR="005A3677" w14:paraId="1D467BB4" w14:textId="77777777" w:rsidTr="00DC09CC">
        <w:trPr>
          <w:trHeight w:val="1975"/>
          <w:jc w:val="center"/>
        </w:trPr>
        <w:tc>
          <w:tcPr>
            <w:tcW w:w="809" w:type="dxa"/>
            <w:vAlign w:val="center"/>
          </w:tcPr>
          <w:p w14:paraId="6D996C1F" w14:textId="77777777" w:rsidR="005A3677" w:rsidRPr="00363D59" w:rsidRDefault="005A3677" w:rsidP="00EC51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63D59">
              <w:rPr>
                <w:rFonts w:asciiTheme="minorEastAsia" w:hAnsiTheme="minorEastAsia" w:cstheme="minorEastAsia" w:hint="eastAsia"/>
                <w:szCs w:val="21"/>
              </w:rPr>
              <w:t>电路分析实验模块技术参数</w:t>
            </w:r>
          </w:p>
          <w:p w14:paraId="31D5DDCB" w14:textId="77777777" w:rsidR="005A3677" w:rsidRPr="00363D59" w:rsidRDefault="005A3677" w:rsidP="00EC51EA">
            <w:pPr>
              <w:jc w:val="center"/>
              <w:rPr>
                <w:szCs w:val="21"/>
              </w:rPr>
            </w:pPr>
          </w:p>
        </w:tc>
        <w:tc>
          <w:tcPr>
            <w:tcW w:w="3835" w:type="dxa"/>
          </w:tcPr>
          <w:p w14:paraId="74AA8A63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整体要求：</w:t>
            </w:r>
          </w:p>
          <w:p w14:paraId="4D8BE96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1.工位箱为38*40*35CM便于实验室放置；</w:t>
            </w:r>
          </w:p>
          <w:p w14:paraId="0B8614EC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2.电源12V、-12V、VCC独立供电，带有电源滤波器和自动过载保护功能；</w:t>
            </w:r>
          </w:p>
          <w:p w14:paraId="31DD68EB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3.实验板包含有下述电路：</w:t>
            </w:r>
          </w:p>
          <w:p w14:paraId="160EC847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MD01号板 电路分析底板   此板中包含的电路有；</w:t>
            </w:r>
          </w:p>
          <w:p w14:paraId="50261B84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供电电路：</w:t>
            </w:r>
          </w:p>
          <w:p w14:paraId="60FA7AFB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1.+5V，1A，带自恢复保护电路。</w:t>
            </w:r>
          </w:p>
          <w:p w14:paraId="044CDBD5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2.-5V，1A，带自恢复保护电路。</w:t>
            </w:r>
          </w:p>
          <w:p w14:paraId="139A3C65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3.5V，3A，带自恢复保护电路</w:t>
            </w:r>
          </w:p>
          <w:p w14:paraId="1F0BA325" w14:textId="77777777" w:rsidR="005A3677" w:rsidRPr="00D37C1D" w:rsidRDefault="005A3677" w:rsidP="00EC51EA">
            <w:pPr>
              <w:pStyle w:val="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b/>
                <w:szCs w:val="21"/>
              </w:rPr>
              <w:t>可调电压源电路：</w:t>
            </w:r>
          </w:p>
          <w:p w14:paraId="1C7E7B9D" w14:textId="77777777" w:rsidR="005A3677" w:rsidRPr="00043EE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43EED">
              <w:rPr>
                <w:rFonts w:asciiTheme="minorEastAsia" w:hAnsiTheme="minorEastAsia" w:hint="eastAsia"/>
                <w:szCs w:val="21"/>
              </w:rPr>
              <w:t>1.0－12V  连续可调 一路</w:t>
            </w:r>
          </w:p>
          <w:p w14:paraId="3B590037" w14:textId="77777777" w:rsidR="005A3677" w:rsidRPr="00043EE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43EED">
              <w:rPr>
                <w:rFonts w:asciiTheme="minorEastAsia" w:hAnsiTheme="minorEastAsia" w:hint="eastAsia"/>
                <w:szCs w:val="21"/>
              </w:rPr>
              <w:t>2.0－12V  连续可调 二路</w:t>
            </w:r>
          </w:p>
          <w:p w14:paraId="606A1113" w14:textId="77777777" w:rsidR="005A3677" w:rsidRPr="00043EE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43EED">
              <w:rPr>
                <w:rFonts w:asciiTheme="minorEastAsia" w:hAnsiTheme="minorEastAsia" w:hint="eastAsia"/>
                <w:szCs w:val="21"/>
              </w:rPr>
              <w:t>3.5V固定输出三路</w:t>
            </w:r>
          </w:p>
          <w:p w14:paraId="601DF099" w14:textId="77777777" w:rsidR="005A3677" w:rsidRPr="00D37C1D" w:rsidRDefault="005A3677" w:rsidP="00EC51EA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恒流源电路：</w:t>
            </w:r>
          </w:p>
          <w:p w14:paraId="77A41098" w14:textId="77777777" w:rsidR="005A3677" w:rsidRPr="00D37C1D" w:rsidRDefault="005A3677" w:rsidP="00EC51EA">
            <w:pPr>
              <w:pStyle w:val="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szCs w:val="21"/>
              </w:rPr>
              <w:t>1.10mA恒流源一路</w:t>
            </w:r>
          </w:p>
          <w:p w14:paraId="6C1D9073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公共电阻、电位器区：</w:t>
            </w:r>
          </w:p>
          <w:p w14:paraId="453B8815" w14:textId="77777777" w:rsidR="005A3677" w:rsidRPr="00D37C1D" w:rsidRDefault="005A3677" w:rsidP="00EC51EA">
            <w:pPr>
              <w:pStyle w:val="2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szCs w:val="21"/>
              </w:rPr>
              <w:t>1.常用电阻及接口  10</w:t>
            </w:r>
          </w:p>
          <w:p w14:paraId="17E074A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2.精密电位器  2个</w:t>
            </w:r>
          </w:p>
          <w:p w14:paraId="18E82182" w14:textId="77777777" w:rsidR="005A3677" w:rsidRPr="00D37C1D" w:rsidRDefault="005A3677" w:rsidP="00EC51EA">
            <w:pPr>
              <w:pStyle w:val="2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szCs w:val="21"/>
              </w:rPr>
              <w:t>3.可调电位器  10K  2个公</w:t>
            </w:r>
          </w:p>
          <w:p w14:paraId="1C5A2EDA" w14:textId="77777777" w:rsidR="005A3677" w:rsidRPr="00D37C1D" w:rsidRDefault="005A3677" w:rsidP="00EC51EA">
            <w:pPr>
              <w:pStyle w:val="2"/>
              <w:spacing w:line="360" w:lineRule="auto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b/>
                <w:szCs w:val="21"/>
              </w:rPr>
              <w:t>公共电感、电容区：</w:t>
            </w:r>
          </w:p>
          <w:p w14:paraId="4AC424A1" w14:textId="77777777" w:rsidR="005A3677" w:rsidRPr="00D37C1D" w:rsidRDefault="005A3677" w:rsidP="00EC51EA">
            <w:pPr>
              <w:pStyle w:val="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szCs w:val="21"/>
              </w:rPr>
              <w:t>1.常用电感6个</w:t>
            </w:r>
          </w:p>
          <w:p w14:paraId="61BE209C" w14:textId="77777777" w:rsidR="005A3677" w:rsidRPr="00D37C1D" w:rsidRDefault="005A3677" w:rsidP="00EC51EA">
            <w:pPr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2.常用电容6个</w:t>
            </w:r>
          </w:p>
          <w:p w14:paraId="55F5DEA2" w14:textId="77777777" w:rsidR="005A3677" w:rsidRPr="00D37C1D" w:rsidRDefault="005A3677" w:rsidP="00EC51EA">
            <w:pPr>
              <w:pStyle w:val="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公共二极管、开关区：</w:t>
            </w:r>
          </w:p>
          <w:p w14:paraId="546ABE26" w14:textId="77777777" w:rsidR="005A3677" w:rsidRPr="00D37C1D" w:rsidRDefault="005A3677" w:rsidP="005A3677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二极管3个</w:t>
            </w:r>
          </w:p>
          <w:p w14:paraId="1E0D94B8" w14:textId="77777777" w:rsidR="005A3677" w:rsidRPr="00D37C1D" w:rsidRDefault="005A3677" w:rsidP="005A3677">
            <w:pPr>
              <w:pStyle w:val="2"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szCs w:val="21"/>
              </w:rPr>
              <w:t>开关量3个</w:t>
            </w:r>
          </w:p>
          <w:p w14:paraId="0A0F1351" w14:textId="77777777" w:rsidR="005A3677" w:rsidRPr="00D37C1D" w:rsidRDefault="005A3677" w:rsidP="00EC51EA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自主设计与信号转接口区</w:t>
            </w:r>
          </w:p>
          <w:p w14:paraId="7F64ADF0" w14:textId="77777777" w:rsidR="005A3677" w:rsidRPr="00D37C1D" w:rsidRDefault="005A3677" w:rsidP="005A3677">
            <w:pPr>
              <w:pStyle w:val="2"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37C1D">
              <w:rPr>
                <w:rFonts w:asciiTheme="minorEastAsia" w:eastAsiaTheme="minorEastAsia" w:hAnsiTheme="minorEastAsia" w:hint="eastAsia"/>
                <w:szCs w:val="21"/>
              </w:rPr>
              <w:t>面包板1个</w:t>
            </w:r>
          </w:p>
          <w:p w14:paraId="5471D423" w14:textId="77777777" w:rsidR="005A3677" w:rsidRPr="00D37C1D" w:rsidRDefault="005A3677" w:rsidP="005A3677">
            <w:pPr>
              <w:pStyle w:val="ab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信号转换口10个</w:t>
            </w:r>
          </w:p>
        </w:tc>
        <w:tc>
          <w:tcPr>
            <w:tcW w:w="3402" w:type="dxa"/>
            <w:vAlign w:val="center"/>
          </w:tcPr>
          <w:p w14:paraId="2DE4179C" w14:textId="77777777" w:rsidR="005A3677" w:rsidRPr="009E539D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9E539D">
              <w:rPr>
                <w:rFonts w:hint="eastAsia"/>
                <w:szCs w:val="21"/>
              </w:rPr>
              <w:lastRenderedPageBreak/>
              <w:t>1.</w:t>
            </w:r>
            <w:r w:rsidRPr="009E539D">
              <w:rPr>
                <w:szCs w:val="21"/>
              </w:rPr>
              <w:t>线性与非线性元件的伏安特性。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2.</w:t>
            </w:r>
            <w:r w:rsidRPr="009E539D">
              <w:rPr>
                <w:szCs w:val="21"/>
              </w:rPr>
              <w:t>电位及其与电压关系的研究。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3.</w:t>
            </w:r>
            <w:r w:rsidRPr="009E539D">
              <w:rPr>
                <w:szCs w:val="21"/>
              </w:rPr>
              <w:t>基尔霍夫定理。</w:t>
            </w:r>
          </w:p>
          <w:p w14:paraId="226A8DCC" w14:textId="77777777" w:rsidR="005A3677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9E539D">
              <w:rPr>
                <w:rFonts w:hint="eastAsia"/>
                <w:szCs w:val="21"/>
              </w:rPr>
              <w:t>4.</w:t>
            </w:r>
            <w:r w:rsidRPr="009E539D">
              <w:rPr>
                <w:szCs w:val="21"/>
              </w:rPr>
              <w:t>叠加定理。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5.</w:t>
            </w:r>
            <w:r w:rsidRPr="009E539D">
              <w:rPr>
                <w:szCs w:val="21"/>
              </w:rPr>
              <w:t>电压源与电流源的等效变换。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6.</w:t>
            </w:r>
            <w:r w:rsidRPr="009E539D">
              <w:rPr>
                <w:szCs w:val="21"/>
              </w:rPr>
              <w:t>戴维南</w:t>
            </w:r>
            <w:r w:rsidRPr="009E539D">
              <w:rPr>
                <w:rFonts w:hint="eastAsia"/>
                <w:szCs w:val="21"/>
              </w:rPr>
              <w:t>及诺顿</w:t>
            </w:r>
            <w:r w:rsidRPr="009E539D">
              <w:rPr>
                <w:szCs w:val="21"/>
              </w:rPr>
              <w:t>定理。</w:t>
            </w:r>
            <w:r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7.</w:t>
            </w:r>
            <w:r w:rsidRPr="009E539D">
              <w:rPr>
                <w:szCs w:val="21"/>
              </w:rPr>
              <w:t>受控源</w:t>
            </w:r>
            <w:r w:rsidRPr="009E539D">
              <w:rPr>
                <w:szCs w:val="21"/>
              </w:rPr>
              <w:t>VCVS</w:t>
            </w:r>
            <w:r w:rsidRPr="009E539D">
              <w:rPr>
                <w:szCs w:val="21"/>
              </w:rPr>
              <w:t>、</w:t>
            </w:r>
            <w:r w:rsidRPr="009E539D">
              <w:rPr>
                <w:szCs w:val="21"/>
              </w:rPr>
              <w:t>VCCS</w:t>
            </w:r>
            <w:r w:rsidRPr="009E539D">
              <w:rPr>
                <w:szCs w:val="21"/>
              </w:rPr>
              <w:t>的实验。</w:t>
            </w:r>
          </w:p>
          <w:p w14:paraId="6CCE8194" w14:textId="77777777" w:rsidR="005A3677" w:rsidRPr="009E539D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9E539D">
              <w:rPr>
                <w:rFonts w:hint="eastAsia"/>
                <w:szCs w:val="21"/>
              </w:rPr>
              <w:t>8.</w:t>
            </w:r>
            <w:r w:rsidRPr="009E539D">
              <w:rPr>
                <w:szCs w:val="21"/>
              </w:rPr>
              <w:t>典型电信号的观察和测量。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9.</w:t>
            </w:r>
            <w:r w:rsidRPr="009E539D">
              <w:rPr>
                <w:szCs w:val="21"/>
              </w:rPr>
              <w:t>RC</w:t>
            </w:r>
            <w:r w:rsidRPr="009E539D">
              <w:rPr>
                <w:szCs w:val="21"/>
              </w:rPr>
              <w:t>一阶电路的响应测试。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10.</w:t>
            </w:r>
            <w:r w:rsidRPr="009E539D">
              <w:rPr>
                <w:szCs w:val="21"/>
              </w:rPr>
              <w:t>二阶电路的响应测试。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11.</w:t>
            </w:r>
            <w:r w:rsidRPr="009E539D">
              <w:rPr>
                <w:szCs w:val="21"/>
              </w:rPr>
              <w:t>RC</w:t>
            </w:r>
            <w:r w:rsidRPr="009E539D">
              <w:rPr>
                <w:szCs w:val="21"/>
              </w:rPr>
              <w:t>选频网络特性测试。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12.</w:t>
            </w:r>
            <w:r w:rsidRPr="009E539D">
              <w:rPr>
                <w:szCs w:val="21"/>
              </w:rPr>
              <w:t>R</w:t>
            </w:r>
            <w:r w:rsidRPr="009E539D">
              <w:rPr>
                <w:szCs w:val="21"/>
              </w:rPr>
              <w:t>、</w:t>
            </w:r>
            <w:r w:rsidRPr="009E539D">
              <w:rPr>
                <w:szCs w:val="21"/>
              </w:rPr>
              <w:t>L</w:t>
            </w:r>
            <w:r w:rsidRPr="009E539D">
              <w:rPr>
                <w:szCs w:val="21"/>
              </w:rPr>
              <w:t>、</w:t>
            </w:r>
            <w:r w:rsidRPr="009E539D">
              <w:rPr>
                <w:szCs w:val="21"/>
              </w:rPr>
              <w:t>C</w:t>
            </w:r>
            <w:r w:rsidRPr="009E539D">
              <w:rPr>
                <w:szCs w:val="21"/>
              </w:rPr>
              <w:t>元件在正弦电路中的特性实验。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13.</w:t>
            </w:r>
            <w:r w:rsidRPr="009E539D">
              <w:rPr>
                <w:szCs w:val="21"/>
              </w:rPr>
              <w:t>R</w:t>
            </w:r>
            <w:r w:rsidRPr="009E539D">
              <w:rPr>
                <w:szCs w:val="21"/>
              </w:rPr>
              <w:t>、</w:t>
            </w:r>
            <w:r w:rsidRPr="009E539D">
              <w:rPr>
                <w:szCs w:val="21"/>
              </w:rPr>
              <w:t>L</w:t>
            </w:r>
            <w:r w:rsidRPr="009E539D">
              <w:rPr>
                <w:szCs w:val="21"/>
              </w:rPr>
              <w:t>、</w:t>
            </w:r>
            <w:r w:rsidRPr="009E539D">
              <w:rPr>
                <w:szCs w:val="21"/>
              </w:rPr>
              <w:t>C</w:t>
            </w:r>
            <w:r w:rsidRPr="009E539D">
              <w:rPr>
                <w:szCs w:val="21"/>
              </w:rPr>
              <w:t>串联谐振电路的研究。</w:t>
            </w:r>
          </w:p>
          <w:p w14:paraId="494E0CFE" w14:textId="77777777" w:rsidR="005A3677" w:rsidRPr="009E539D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9E539D">
              <w:rPr>
                <w:rFonts w:hint="eastAsia"/>
                <w:szCs w:val="21"/>
              </w:rPr>
              <w:t>14.</w:t>
            </w:r>
            <w:r w:rsidRPr="009E539D">
              <w:rPr>
                <w:szCs w:val="21"/>
              </w:rPr>
              <w:t>R</w:t>
            </w:r>
            <w:r w:rsidRPr="009E539D">
              <w:rPr>
                <w:szCs w:val="21"/>
              </w:rPr>
              <w:t>、</w:t>
            </w:r>
            <w:r w:rsidRPr="009E539D">
              <w:rPr>
                <w:szCs w:val="21"/>
              </w:rPr>
              <w:t>L</w:t>
            </w:r>
            <w:r w:rsidRPr="009E539D">
              <w:rPr>
                <w:szCs w:val="21"/>
              </w:rPr>
              <w:t>、</w:t>
            </w:r>
            <w:r w:rsidRPr="009E539D">
              <w:rPr>
                <w:szCs w:val="21"/>
              </w:rPr>
              <w:t>C</w:t>
            </w:r>
            <w:r w:rsidRPr="009E539D">
              <w:rPr>
                <w:rFonts w:hint="eastAsia"/>
                <w:szCs w:val="21"/>
              </w:rPr>
              <w:t>并</w:t>
            </w:r>
            <w:r w:rsidRPr="009E539D">
              <w:rPr>
                <w:szCs w:val="21"/>
              </w:rPr>
              <w:t>联谐振电路的研究。</w:t>
            </w:r>
            <w:r w:rsidRPr="009E539D">
              <w:rPr>
                <w:szCs w:val="21"/>
              </w:rPr>
              <w:br/>
            </w:r>
            <w:r w:rsidRPr="009E539D">
              <w:rPr>
                <w:rFonts w:hint="eastAsia"/>
                <w:szCs w:val="21"/>
              </w:rPr>
              <w:t>15.</w:t>
            </w:r>
            <w:r w:rsidRPr="009E539D">
              <w:rPr>
                <w:szCs w:val="21"/>
              </w:rPr>
              <w:t>双</w:t>
            </w:r>
            <w:proofErr w:type="gramStart"/>
            <w:r w:rsidRPr="009E539D">
              <w:rPr>
                <w:szCs w:val="21"/>
              </w:rPr>
              <w:t>口网络</w:t>
            </w:r>
            <w:proofErr w:type="gramEnd"/>
            <w:r w:rsidRPr="009E539D">
              <w:rPr>
                <w:szCs w:val="21"/>
              </w:rPr>
              <w:t>测试。</w:t>
            </w:r>
          </w:p>
          <w:p w14:paraId="52553A6C" w14:textId="77777777" w:rsidR="005A3677" w:rsidRPr="009E539D" w:rsidRDefault="005A3677" w:rsidP="00EC51EA">
            <w:pPr>
              <w:jc w:val="center"/>
              <w:rPr>
                <w:szCs w:val="21"/>
              </w:rPr>
            </w:pPr>
          </w:p>
        </w:tc>
        <w:tc>
          <w:tcPr>
            <w:tcW w:w="3011" w:type="dxa"/>
          </w:tcPr>
          <w:p w14:paraId="2AAF2C62" w14:textId="77777777" w:rsidR="005A3677" w:rsidRPr="009E539D" w:rsidRDefault="005A3677" w:rsidP="00EC51EA">
            <w:pPr>
              <w:jc w:val="left"/>
              <w:rPr>
                <w:szCs w:val="21"/>
              </w:rPr>
            </w:pPr>
            <w:r w:rsidRPr="009E539D">
              <w:rPr>
                <w:rFonts w:ascii="Calibri" w:eastAsia="宋体" w:hAnsi="Calibri" w:cs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4C4DA5D" wp14:editId="7EF9FF98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3258202</wp:posOffset>
                  </wp:positionV>
                  <wp:extent cx="1714500" cy="1059164"/>
                  <wp:effectExtent l="0" t="0" r="0" b="8255"/>
                  <wp:wrapNone/>
                  <wp:docPr id="9" name="图片 0" descr="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37" cy="106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677" w14:paraId="75B033A8" w14:textId="77777777" w:rsidTr="00EC51EA">
        <w:trPr>
          <w:trHeight w:val="6795"/>
          <w:jc w:val="center"/>
        </w:trPr>
        <w:tc>
          <w:tcPr>
            <w:tcW w:w="809" w:type="dxa"/>
            <w:vAlign w:val="center"/>
          </w:tcPr>
          <w:p w14:paraId="34046289" w14:textId="77777777" w:rsidR="005A3677" w:rsidRPr="00363D59" w:rsidRDefault="005A3677" w:rsidP="00EC51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37C1D">
              <w:rPr>
                <w:rFonts w:asciiTheme="minorEastAsia" w:hAnsiTheme="minorEastAsia" w:cstheme="minorEastAsia" w:hint="eastAsia"/>
                <w:szCs w:val="21"/>
              </w:rPr>
              <w:t>模拟电子技术实验系统</w:t>
            </w:r>
          </w:p>
        </w:tc>
        <w:tc>
          <w:tcPr>
            <w:tcW w:w="3835" w:type="dxa"/>
          </w:tcPr>
          <w:p w14:paraId="2744F9D0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整体要求：</w:t>
            </w:r>
          </w:p>
          <w:p w14:paraId="1C306473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工位箱为38*40*35CM便于实验室放置</w:t>
            </w:r>
          </w:p>
          <w:p w14:paraId="078A58FC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电源12V、-12V独立供电，带有电源滤波器和自动过载保护功能</w:t>
            </w:r>
          </w:p>
          <w:p w14:paraId="618480C7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实验板包含有下述电路：</w:t>
            </w:r>
          </w:p>
          <w:p w14:paraId="334D4C34" w14:textId="77777777" w:rsidR="005A3677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 xml:space="preserve">MD01号板 晶体管基本放大电路   </w:t>
            </w:r>
          </w:p>
          <w:p w14:paraId="37712EAC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此板中包含的电路有：</w:t>
            </w:r>
          </w:p>
          <w:p w14:paraId="0C1856C7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供电电路：</w:t>
            </w:r>
          </w:p>
          <w:p w14:paraId="1CC5BF0D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+12V，1A，带自恢复保护电路。</w:t>
            </w:r>
          </w:p>
          <w:p w14:paraId="693F1662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-12V，1A，带自恢复保护电路。</w:t>
            </w:r>
          </w:p>
          <w:p w14:paraId="344AA470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带电源滤波、工作指示等</w:t>
            </w:r>
          </w:p>
          <w:p w14:paraId="2E9339AD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晶体管共射极放大电路：</w:t>
            </w:r>
          </w:p>
          <w:p w14:paraId="6118654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输入、输出电容可插拔式开放型设计。</w:t>
            </w:r>
          </w:p>
          <w:p w14:paraId="7FF26746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偏置电阻、射</w:t>
            </w:r>
            <w:proofErr w:type="gramStart"/>
            <w:r w:rsidRPr="00D37C1D">
              <w:rPr>
                <w:rFonts w:asciiTheme="minorEastAsia" w:hAnsiTheme="minorEastAsia" w:hint="eastAsia"/>
                <w:szCs w:val="21"/>
              </w:rPr>
              <w:t>极</w:t>
            </w:r>
            <w:proofErr w:type="gramEnd"/>
            <w:r w:rsidRPr="00D37C1D">
              <w:rPr>
                <w:rFonts w:asciiTheme="minorEastAsia" w:hAnsiTheme="minorEastAsia" w:hint="eastAsia"/>
                <w:szCs w:val="21"/>
              </w:rPr>
              <w:t>电阻、负载电阻可插拔式开放型设计。</w:t>
            </w:r>
          </w:p>
          <w:p w14:paraId="1170ECC2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留有电源输入端子孔，带有防反接功能。</w:t>
            </w:r>
          </w:p>
          <w:p w14:paraId="34377990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电源支路带有功能开关，方便支路电阻测量。</w:t>
            </w:r>
          </w:p>
          <w:p w14:paraId="4F3F4DCC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晶体管共集电极放大电路：</w:t>
            </w:r>
          </w:p>
          <w:p w14:paraId="4A9865B3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偏置电阻、负载电阻可插拔式开放型设计。</w:t>
            </w:r>
          </w:p>
          <w:p w14:paraId="53824EA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留有电源输入端子孔，带有防反接功能。</w:t>
            </w:r>
          </w:p>
          <w:p w14:paraId="49105993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电源支路带有功能开关，方便支路电阻测量。</w:t>
            </w:r>
          </w:p>
          <w:p w14:paraId="13492E60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37C1D">
              <w:rPr>
                <w:rFonts w:asciiTheme="minorEastAsia" w:hAnsiTheme="minorEastAsia" w:hint="eastAsia"/>
                <w:b/>
                <w:szCs w:val="21"/>
              </w:rPr>
              <w:t>场效应管共源级放大电路：</w:t>
            </w:r>
          </w:p>
          <w:p w14:paraId="7984E7C5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负载电阻可插拔式开放型设计。</w:t>
            </w:r>
          </w:p>
          <w:p w14:paraId="7ABC7B0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留有电源输入端子孔，带有防反接功能。</w:t>
            </w:r>
          </w:p>
          <w:p w14:paraId="2BC8D586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弓形针、圆孔</w:t>
            </w:r>
            <w:proofErr w:type="gramStart"/>
            <w:r w:rsidRPr="00D37C1D">
              <w:rPr>
                <w:rFonts w:asciiTheme="minorEastAsia" w:hAnsiTheme="minorEastAsia" w:hint="eastAsia"/>
                <w:szCs w:val="21"/>
              </w:rPr>
              <w:t>针配套</w:t>
            </w:r>
            <w:proofErr w:type="gramEnd"/>
            <w:r w:rsidRPr="00D37C1D">
              <w:rPr>
                <w:rFonts w:asciiTheme="minorEastAsia" w:hAnsiTheme="minorEastAsia" w:hint="eastAsia"/>
                <w:szCs w:val="21"/>
              </w:rPr>
              <w:t>使用，方便学生操作和实验。</w:t>
            </w:r>
          </w:p>
          <w:p w14:paraId="52B433A5" w14:textId="77777777" w:rsidR="005A3677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 xml:space="preserve">MD02号板 晶体管基本放大电路   </w:t>
            </w:r>
          </w:p>
          <w:p w14:paraId="662E2318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此板中包含的电路有：</w:t>
            </w:r>
          </w:p>
          <w:p w14:paraId="13054DFA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供电电路：</w:t>
            </w:r>
          </w:p>
          <w:p w14:paraId="4D8D25C5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+12V，1A，带自恢复保护电路。</w:t>
            </w:r>
          </w:p>
          <w:p w14:paraId="3AEEC804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-12V，1A，带自恢复保护电路。</w:t>
            </w:r>
          </w:p>
          <w:p w14:paraId="757C05EF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带电源滤波、工作指示等</w:t>
            </w:r>
          </w:p>
          <w:p w14:paraId="31FCA2C7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 xml:space="preserve">晶体管两级负反馈放大电路： </w:t>
            </w:r>
          </w:p>
          <w:p w14:paraId="43FD76FF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输入、输出电容可插拔式开放型设计。</w:t>
            </w:r>
          </w:p>
          <w:p w14:paraId="6DCAF225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偏置电阻、射</w:t>
            </w:r>
            <w:proofErr w:type="gramStart"/>
            <w:r w:rsidRPr="00D37C1D">
              <w:rPr>
                <w:rFonts w:asciiTheme="minorEastAsia" w:hAnsiTheme="minorEastAsia" w:hint="eastAsia"/>
                <w:szCs w:val="21"/>
              </w:rPr>
              <w:t>极</w:t>
            </w:r>
            <w:proofErr w:type="gramEnd"/>
            <w:r w:rsidRPr="00D37C1D">
              <w:rPr>
                <w:rFonts w:asciiTheme="minorEastAsia" w:hAnsiTheme="minorEastAsia" w:hint="eastAsia"/>
                <w:szCs w:val="21"/>
              </w:rPr>
              <w:t>电阻、负载电阻可插拔式开放型设计。</w:t>
            </w:r>
          </w:p>
          <w:p w14:paraId="1DB869A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留有电源输入端子孔，带有防反接功能。</w:t>
            </w:r>
          </w:p>
          <w:p w14:paraId="46BA2161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电源支路带有功能开关，方便支路电阻测量。</w:t>
            </w:r>
          </w:p>
          <w:p w14:paraId="6D9F6DC9" w14:textId="77777777" w:rsidR="005A3677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 xml:space="preserve">MD03号板 晶体管基本放大电路   </w:t>
            </w:r>
          </w:p>
          <w:p w14:paraId="1843B946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此板中包含的电路有：</w:t>
            </w:r>
          </w:p>
          <w:p w14:paraId="792772A4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供电电路：</w:t>
            </w:r>
          </w:p>
          <w:p w14:paraId="7965F0F7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+12V，1A，带自恢复保护电路。</w:t>
            </w:r>
          </w:p>
          <w:p w14:paraId="56DA2971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-12V，1A，带自恢复保护电路。</w:t>
            </w:r>
          </w:p>
          <w:p w14:paraId="0A74BBAE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带电源滤波、工作指示等</w:t>
            </w:r>
          </w:p>
          <w:p w14:paraId="3B50BDB4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差分放大器电路：</w:t>
            </w:r>
          </w:p>
          <w:p w14:paraId="238A84C6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输入回路、负载回路可插拔式开放型设计。</w:t>
            </w:r>
          </w:p>
          <w:p w14:paraId="1414665E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进口多圈精密可调电阻。</w:t>
            </w:r>
          </w:p>
          <w:p w14:paraId="6DA7CDBB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留有电源输入端子孔，带有防反接功能。</w:t>
            </w:r>
          </w:p>
          <w:p w14:paraId="598C77DE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电源支路带有功能开关，方便支路电阻测量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7CDF6014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OTL分立件功率放大器电路：</w:t>
            </w:r>
          </w:p>
          <w:p w14:paraId="2075D6B4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可调电位器可插拔，易于更换。</w:t>
            </w:r>
          </w:p>
          <w:p w14:paraId="63BA7F8B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支路测试点设置合理，便于测量。</w:t>
            </w:r>
          </w:p>
          <w:p w14:paraId="04BBF4A1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留有电源输入端子孔，带有防反接功能。</w:t>
            </w:r>
          </w:p>
          <w:p w14:paraId="39A48501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4、电源支路带有功能开关，方便支路电阻测量</w:t>
            </w:r>
          </w:p>
          <w:p w14:paraId="778F39E6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OTL集成功率放大器电路：</w:t>
            </w:r>
          </w:p>
          <w:p w14:paraId="4CAD11C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可调电位器可插拔，易于更换。</w:t>
            </w:r>
          </w:p>
          <w:p w14:paraId="26900EC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支路测试点设置合理，便于测量。</w:t>
            </w:r>
          </w:p>
          <w:p w14:paraId="7F93E26C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留有电源输入端子孔，带有防反接功能。</w:t>
            </w:r>
          </w:p>
          <w:p w14:paraId="67624C4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电源支路带有功能开关，方便支路电阻测量</w:t>
            </w:r>
          </w:p>
          <w:p w14:paraId="41155A85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喇叭音响电路：</w:t>
            </w:r>
          </w:p>
          <w:p w14:paraId="6B3E7D86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8欧外置喇叭。</w:t>
            </w:r>
          </w:p>
          <w:p w14:paraId="57627C62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输入、输出回路开放。</w:t>
            </w:r>
          </w:p>
          <w:p w14:paraId="784A9B6F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MD04号板 集成运算放大器电路   此板中包含的电路有：</w:t>
            </w:r>
          </w:p>
          <w:p w14:paraId="6139D760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供电电路</w:t>
            </w:r>
            <w:r w:rsidRPr="00D37C1D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03086701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+12V，1A，带自恢复保护电路。</w:t>
            </w:r>
          </w:p>
          <w:p w14:paraId="74643EC4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-12V，1A，带自恢复保护电路。</w:t>
            </w:r>
          </w:p>
          <w:p w14:paraId="44C8E841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带电源滤波、工作指示等</w:t>
            </w:r>
          </w:p>
          <w:p w14:paraId="6A82EA8A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此模块中的电路为开放式电路由学生自行设计电路和选择参数。</w:t>
            </w:r>
          </w:p>
          <w:p w14:paraId="3B6CA3AC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反相比例运算电路</w:t>
            </w:r>
          </w:p>
          <w:p w14:paraId="51CFDAC5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D37C1D">
              <w:rPr>
                <w:rFonts w:asciiTheme="minorEastAsia" w:hAnsiTheme="minorEastAsia" w:hint="eastAsia"/>
                <w:szCs w:val="21"/>
              </w:rPr>
              <w:t>反相加法运算电路</w:t>
            </w:r>
          </w:p>
          <w:p w14:paraId="2E0896E0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D37C1D">
              <w:rPr>
                <w:rFonts w:asciiTheme="minorEastAsia" w:hAnsiTheme="minorEastAsia" w:hint="eastAsia"/>
                <w:szCs w:val="21"/>
              </w:rPr>
              <w:t>同相比例运算电路</w:t>
            </w:r>
          </w:p>
          <w:p w14:paraId="1A90EB04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7C1D">
              <w:rPr>
                <w:rFonts w:asciiTheme="minorEastAsia" w:hAnsiTheme="minorEastAsia" w:hint="eastAsia"/>
                <w:szCs w:val="21"/>
              </w:rPr>
              <w:t>电压跟随运算电路</w:t>
            </w:r>
          </w:p>
          <w:p w14:paraId="4494B18C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7C1D">
              <w:rPr>
                <w:rFonts w:asciiTheme="minorEastAsia" w:hAnsiTheme="minorEastAsia" w:hint="eastAsia"/>
                <w:szCs w:val="21"/>
              </w:rPr>
              <w:t>减法运算电路</w:t>
            </w:r>
          </w:p>
          <w:p w14:paraId="176C3170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7C1D">
              <w:rPr>
                <w:rFonts w:asciiTheme="minorEastAsia" w:hAnsiTheme="minorEastAsia" w:hint="eastAsia"/>
                <w:szCs w:val="21"/>
              </w:rPr>
              <w:t>积分运算电路</w:t>
            </w:r>
          </w:p>
          <w:p w14:paraId="2CB1468B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 xml:space="preserve"> 有源滤波器</w:t>
            </w:r>
          </w:p>
          <w:p w14:paraId="27EC0675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gramStart"/>
            <w:r w:rsidRPr="00D37C1D">
              <w:rPr>
                <w:rFonts w:asciiTheme="minorEastAsia" w:hAnsiTheme="minorEastAsia" w:hint="eastAsia"/>
                <w:szCs w:val="21"/>
              </w:rPr>
              <w:t>二阶低通</w:t>
            </w:r>
            <w:proofErr w:type="gramEnd"/>
            <w:r w:rsidRPr="00D37C1D">
              <w:rPr>
                <w:rFonts w:asciiTheme="minorEastAsia" w:hAnsiTheme="minorEastAsia" w:hint="eastAsia"/>
                <w:szCs w:val="21"/>
              </w:rPr>
              <w:t>、高通、带通、带阻有源滤波器电路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24C086AE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 xml:space="preserve"> 电压比较器：</w:t>
            </w:r>
          </w:p>
          <w:p w14:paraId="08FB8254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7C1D">
              <w:rPr>
                <w:rFonts w:asciiTheme="minorEastAsia" w:hAnsiTheme="minorEastAsia" w:hint="eastAsia"/>
                <w:szCs w:val="21"/>
              </w:rPr>
              <w:t>电压比较器、</w:t>
            </w:r>
            <w:proofErr w:type="gramStart"/>
            <w:r w:rsidRPr="00D37C1D">
              <w:rPr>
                <w:rFonts w:asciiTheme="minorEastAsia" w:hAnsiTheme="minorEastAsia" w:hint="eastAsia"/>
                <w:szCs w:val="21"/>
              </w:rPr>
              <w:t>过零比较器</w:t>
            </w:r>
            <w:proofErr w:type="gramEnd"/>
            <w:r w:rsidRPr="00D37C1D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D37C1D">
              <w:rPr>
                <w:rFonts w:asciiTheme="minorEastAsia" w:hAnsiTheme="minorEastAsia" w:hint="eastAsia"/>
                <w:szCs w:val="21"/>
              </w:rPr>
              <w:t>滞回比较器</w:t>
            </w:r>
            <w:proofErr w:type="gramEnd"/>
            <w:r w:rsidRPr="00D37C1D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D37C1D">
              <w:rPr>
                <w:rFonts w:asciiTheme="minorEastAsia" w:hAnsiTheme="minorEastAsia" w:hint="eastAsia"/>
                <w:szCs w:val="21"/>
              </w:rPr>
              <w:t>同相滞回比较器</w:t>
            </w:r>
            <w:proofErr w:type="gramEnd"/>
            <w:r w:rsidRPr="00D37C1D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D37C1D">
              <w:rPr>
                <w:rFonts w:asciiTheme="minorEastAsia" w:hAnsiTheme="minorEastAsia" w:hint="eastAsia"/>
                <w:szCs w:val="21"/>
              </w:rPr>
              <w:t>反相滞回比较器</w:t>
            </w:r>
            <w:proofErr w:type="gramEnd"/>
          </w:p>
          <w:p w14:paraId="33C37E13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波形发生器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6DC86329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7C1D">
              <w:rPr>
                <w:rFonts w:asciiTheme="minorEastAsia" w:hAnsiTheme="minorEastAsia" w:hint="eastAsia"/>
                <w:szCs w:val="21"/>
              </w:rPr>
              <w:t>RC桥式正弦波振荡器电路</w:t>
            </w:r>
          </w:p>
          <w:p w14:paraId="3B9107F1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7C1D">
              <w:rPr>
                <w:rFonts w:asciiTheme="minorEastAsia" w:hAnsiTheme="minorEastAsia" w:hint="eastAsia"/>
                <w:szCs w:val="21"/>
              </w:rPr>
              <w:t>三角波、方波发生器电路</w:t>
            </w:r>
          </w:p>
          <w:p w14:paraId="45EA7FB1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7C1D">
              <w:rPr>
                <w:rFonts w:asciiTheme="minorEastAsia" w:hAnsiTheme="minorEastAsia" w:hint="eastAsia"/>
                <w:szCs w:val="21"/>
              </w:rPr>
              <w:t>电压跟随运算电路</w:t>
            </w:r>
          </w:p>
          <w:p w14:paraId="50318CA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37C1D">
              <w:rPr>
                <w:rFonts w:asciiTheme="minorEastAsia" w:hAnsiTheme="minorEastAsia" w:hint="eastAsia"/>
                <w:szCs w:val="21"/>
              </w:rPr>
              <w:t>减法运算电路</w:t>
            </w:r>
          </w:p>
          <w:p w14:paraId="17EDDD54" w14:textId="77777777" w:rsidR="005A3677" w:rsidRPr="00D37C1D" w:rsidRDefault="005A3677" w:rsidP="00EC51EA">
            <w:pPr>
              <w:spacing w:line="360" w:lineRule="auto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积分运算电路</w:t>
            </w:r>
          </w:p>
          <w:p w14:paraId="1B50A042" w14:textId="77777777" w:rsidR="005A3677" w:rsidRPr="0001620B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01620B">
              <w:rPr>
                <w:rFonts w:asciiTheme="minorEastAsia" w:hAnsiTheme="minorEastAsia" w:hint="eastAsia"/>
                <w:b/>
                <w:szCs w:val="21"/>
              </w:rPr>
              <w:t>可调直流电平输出电路：</w:t>
            </w:r>
          </w:p>
          <w:p w14:paraId="7F20B50D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两路输出。</w:t>
            </w:r>
          </w:p>
          <w:p w14:paraId="24CEB2F4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D37C1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D37C1D">
              <w:rPr>
                <w:rFonts w:asciiTheme="minorEastAsia" w:hAnsiTheme="minorEastAsia" w:hint="eastAsia"/>
                <w:szCs w:val="21"/>
              </w:rPr>
              <w:t>-8V至+8V连续可调。</w:t>
            </w:r>
          </w:p>
        </w:tc>
        <w:tc>
          <w:tcPr>
            <w:tcW w:w="3402" w:type="dxa"/>
            <w:vAlign w:val="center"/>
          </w:tcPr>
          <w:p w14:paraId="28B3FE9A" w14:textId="77777777" w:rsidR="005A3677" w:rsidRPr="0001620B" w:rsidRDefault="005A3677" w:rsidP="00EC51EA">
            <w:pPr>
              <w:spacing w:line="360" w:lineRule="auto"/>
              <w:jc w:val="left"/>
              <w:rPr>
                <w:b/>
                <w:szCs w:val="21"/>
              </w:rPr>
            </w:pPr>
            <w:r w:rsidRPr="0001620B">
              <w:rPr>
                <w:rFonts w:hint="eastAsia"/>
                <w:b/>
                <w:szCs w:val="21"/>
              </w:rPr>
              <w:t>1</w:t>
            </w:r>
            <w:r w:rsidRPr="0001620B">
              <w:rPr>
                <w:rFonts w:hint="eastAsia"/>
                <w:b/>
                <w:szCs w:val="21"/>
              </w:rPr>
              <w:t>、基础实验</w:t>
            </w:r>
          </w:p>
          <w:p w14:paraId="1C3B2A1F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</w:t>
            </w:r>
            <w:proofErr w:type="gramStart"/>
            <w:r w:rsidRPr="0001620B"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晶体管共射</w:t>
            </w:r>
            <w:proofErr w:type="gramStart"/>
            <w:r w:rsidRPr="0001620B">
              <w:rPr>
                <w:rFonts w:hint="eastAsia"/>
                <w:szCs w:val="21"/>
              </w:rPr>
              <w:t>极</w:t>
            </w:r>
            <w:proofErr w:type="gramEnd"/>
            <w:r w:rsidRPr="0001620B">
              <w:rPr>
                <w:rFonts w:hint="eastAsia"/>
                <w:szCs w:val="21"/>
              </w:rPr>
              <w:t>放大器实验</w:t>
            </w:r>
          </w:p>
          <w:p w14:paraId="24CBA860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实验二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晶体管共集电极放大器实验</w:t>
            </w:r>
          </w:p>
          <w:p w14:paraId="34073ECC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实验三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结型场效应管共源放大器实验</w:t>
            </w:r>
          </w:p>
          <w:p w14:paraId="1500DC5F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实验四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晶体管两级负反馈放大器实验</w:t>
            </w:r>
          </w:p>
          <w:p w14:paraId="5D12EE32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实验五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直流稳压电源实验</w:t>
            </w:r>
          </w:p>
          <w:p w14:paraId="3A48CB28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实验六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OTL</w:t>
            </w:r>
            <w:r w:rsidRPr="0001620B">
              <w:rPr>
                <w:rFonts w:hint="eastAsia"/>
                <w:szCs w:val="21"/>
              </w:rPr>
              <w:t>集成功率放大器实验</w:t>
            </w:r>
          </w:p>
          <w:p w14:paraId="15A692F4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实验七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OTL</w:t>
            </w:r>
            <w:r w:rsidRPr="0001620B">
              <w:rPr>
                <w:rFonts w:hint="eastAsia"/>
                <w:szCs w:val="21"/>
              </w:rPr>
              <w:t>分立功率放大器实验</w:t>
            </w:r>
          </w:p>
          <w:p w14:paraId="326050D1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实验八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差分放大器实验</w:t>
            </w:r>
          </w:p>
          <w:p w14:paraId="340921EA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实验九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积分、微分、指数、对数运算实验</w:t>
            </w:r>
          </w:p>
          <w:p w14:paraId="5D66EC7E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实验十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比例放大、加减法、比较器运算实验</w:t>
            </w:r>
          </w:p>
          <w:p w14:paraId="508B797C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实验十一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低通、高通、带通、带阻有源滤波器实验</w:t>
            </w:r>
          </w:p>
          <w:p w14:paraId="11C0707A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实验十二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RC</w:t>
            </w:r>
            <w:r w:rsidRPr="0001620B">
              <w:rPr>
                <w:rFonts w:hint="eastAsia"/>
                <w:szCs w:val="21"/>
              </w:rPr>
              <w:t>振荡器实验</w:t>
            </w:r>
          </w:p>
          <w:p w14:paraId="1EA7B76A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实验十三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可调直流电平输出实验</w:t>
            </w:r>
          </w:p>
          <w:p w14:paraId="23340EBD" w14:textId="77777777" w:rsidR="005A3677" w:rsidRPr="0001620B" w:rsidRDefault="005A3677" w:rsidP="00EC51EA">
            <w:pPr>
              <w:spacing w:line="360" w:lineRule="auto"/>
              <w:jc w:val="left"/>
              <w:rPr>
                <w:b/>
                <w:szCs w:val="21"/>
              </w:rPr>
            </w:pPr>
            <w:r w:rsidRPr="0001620B">
              <w:rPr>
                <w:rFonts w:hint="eastAsia"/>
                <w:b/>
                <w:szCs w:val="21"/>
              </w:rPr>
              <w:t>2</w:t>
            </w:r>
            <w:r w:rsidRPr="0001620B">
              <w:rPr>
                <w:rFonts w:hint="eastAsia"/>
                <w:b/>
                <w:szCs w:val="21"/>
              </w:rPr>
              <w:t>、设计型实验</w:t>
            </w:r>
          </w:p>
          <w:p w14:paraId="1F26291A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</w:t>
            </w:r>
            <w:proofErr w:type="gramStart"/>
            <w:r w:rsidRPr="0001620B"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晶体管共射</w:t>
            </w:r>
            <w:proofErr w:type="gramStart"/>
            <w:r w:rsidRPr="0001620B">
              <w:rPr>
                <w:rFonts w:hint="eastAsia"/>
                <w:szCs w:val="21"/>
              </w:rPr>
              <w:t>极</w:t>
            </w:r>
            <w:proofErr w:type="gramEnd"/>
            <w:r w:rsidRPr="0001620B">
              <w:rPr>
                <w:rFonts w:hint="eastAsia"/>
                <w:szCs w:val="21"/>
              </w:rPr>
              <w:t>放大器实验（偏置电压、放大位数可设置）</w:t>
            </w:r>
          </w:p>
          <w:p w14:paraId="16038604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实验二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晶体管两级负反馈放大器实验（偏置电压、放大位数可设置）</w:t>
            </w:r>
          </w:p>
          <w:p w14:paraId="20390A71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实验三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差分放大器实验（可设置）</w:t>
            </w:r>
          </w:p>
          <w:p w14:paraId="4752535D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实验四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集成运算放大器实验（可设置）</w:t>
            </w:r>
          </w:p>
          <w:p w14:paraId="3C54E71C" w14:textId="77777777" w:rsidR="005A3677" w:rsidRPr="0001620B" w:rsidRDefault="005A3677" w:rsidP="00EC51EA">
            <w:pPr>
              <w:spacing w:line="360" w:lineRule="auto"/>
              <w:jc w:val="left"/>
              <w:rPr>
                <w:b/>
                <w:szCs w:val="21"/>
              </w:rPr>
            </w:pPr>
            <w:r w:rsidRPr="0001620B">
              <w:rPr>
                <w:rFonts w:hint="eastAsia"/>
                <w:b/>
                <w:szCs w:val="21"/>
              </w:rPr>
              <w:t>3</w:t>
            </w:r>
            <w:r w:rsidRPr="0001620B">
              <w:rPr>
                <w:rFonts w:hint="eastAsia"/>
                <w:b/>
                <w:szCs w:val="21"/>
              </w:rPr>
              <w:t>、系统综合实验</w:t>
            </w:r>
          </w:p>
          <w:p w14:paraId="2032EC39" w14:textId="77777777" w:rsidR="005A3677" w:rsidRPr="0001620B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</w:t>
            </w:r>
            <w:proofErr w:type="gramStart"/>
            <w:r w:rsidRPr="0001620B"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前置放大、有源滤波、功率放大、音响综合实验</w:t>
            </w:r>
            <w:r>
              <w:rPr>
                <w:rFonts w:hint="eastAsia"/>
                <w:szCs w:val="21"/>
              </w:rPr>
              <w:t>；</w:t>
            </w:r>
          </w:p>
          <w:p w14:paraId="5C9D1262" w14:textId="77777777" w:rsidR="005A3677" w:rsidRPr="009E539D" w:rsidRDefault="005A3677" w:rsidP="00EC51EA">
            <w:pPr>
              <w:spacing w:line="360" w:lineRule="auto"/>
              <w:jc w:val="left"/>
              <w:rPr>
                <w:szCs w:val="21"/>
              </w:rPr>
            </w:pPr>
            <w:r w:rsidRPr="0001620B">
              <w:rPr>
                <w:rFonts w:hint="eastAsia"/>
                <w:szCs w:val="21"/>
              </w:rPr>
              <w:t>实验二</w:t>
            </w:r>
            <w:r>
              <w:rPr>
                <w:rFonts w:hint="eastAsia"/>
                <w:szCs w:val="21"/>
              </w:rPr>
              <w:t>：</w:t>
            </w:r>
            <w:r w:rsidRPr="0001620B">
              <w:rPr>
                <w:rFonts w:hint="eastAsia"/>
                <w:szCs w:val="21"/>
              </w:rPr>
              <w:t>波形发生器综合实验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3011" w:type="dxa"/>
          </w:tcPr>
          <w:p w14:paraId="10D724FA" w14:textId="77777777" w:rsidR="005A3677" w:rsidRPr="0001620B" w:rsidRDefault="005A3677" w:rsidP="005A3677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b/>
              </w:rPr>
            </w:pPr>
            <w:r w:rsidRPr="0001620B">
              <w:rPr>
                <w:rFonts w:hint="eastAsia"/>
                <w:b/>
              </w:rPr>
              <w:t>模块化设计</w:t>
            </w:r>
          </w:p>
          <w:p w14:paraId="28B24976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rFonts w:ascii="Calibri" w:hAnsi="Calibri" w:cs="Times New Roman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CF53F1" wp14:editId="47D429C7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140335</wp:posOffset>
                  </wp:positionV>
                  <wp:extent cx="1634490" cy="1009650"/>
                  <wp:effectExtent l="0" t="0" r="3810" b="0"/>
                  <wp:wrapNone/>
                  <wp:docPr id="10" name="图片 10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3449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B90803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rFonts w:ascii="Calibri" w:hAnsi="Calibri" w:cs="Times New Roman"/>
                <w:noProof/>
              </w:rPr>
            </w:pPr>
          </w:p>
          <w:p w14:paraId="07753442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rFonts w:ascii="Calibri" w:hAnsi="Calibri" w:cs="Times New Roman"/>
                <w:noProof/>
              </w:rPr>
            </w:pPr>
          </w:p>
          <w:p w14:paraId="3662814C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rFonts w:ascii="Calibri" w:hAnsi="Calibri" w:cs="Times New Roman"/>
                <w:noProof/>
              </w:rPr>
            </w:pPr>
          </w:p>
          <w:p w14:paraId="7C0718B9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rFonts w:ascii="Calibri" w:hAnsi="Calibri" w:cs="Times New Roman"/>
                <w:noProof/>
              </w:rPr>
            </w:pPr>
          </w:p>
          <w:p w14:paraId="374C626D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rFonts w:ascii="Calibri" w:hAnsi="Calibri" w:cs="Times New Roman"/>
                <w:noProof/>
              </w:rPr>
            </w:pPr>
          </w:p>
          <w:p w14:paraId="0868B4C3" w14:textId="77777777" w:rsidR="00DC09CC" w:rsidRPr="00DC09CC" w:rsidRDefault="00DC09CC" w:rsidP="00DC09CC">
            <w:pPr>
              <w:pStyle w:val="ab"/>
              <w:widowControl/>
              <w:ind w:left="360" w:firstLineChars="0" w:firstLine="0"/>
              <w:jc w:val="left"/>
              <w:rPr>
                <w:rFonts w:ascii="Calibri" w:hAnsi="Calibri" w:cs="Times New Roman"/>
                <w:b/>
                <w:noProof/>
              </w:rPr>
            </w:pPr>
          </w:p>
          <w:p w14:paraId="33EB430E" w14:textId="77777777" w:rsidR="00DC09CC" w:rsidRDefault="00DC09CC" w:rsidP="00DC09CC">
            <w:pPr>
              <w:widowControl/>
              <w:jc w:val="left"/>
              <w:rPr>
                <w:rFonts w:ascii="Calibri" w:hAnsi="Calibri" w:cs="Times New Roman"/>
                <w:b/>
                <w:noProof/>
              </w:rPr>
            </w:pPr>
          </w:p>
          <w:p w14:paraId="63783BFD" w14:textId="77777777" w:rsidR="00DC09CC" w:rsidRDefault="00DC09CC" w:rsidP="00DC09CC">
            <w:pPr>
              <w:widowControl/>
              <w:jc w:val="left"/>
              <w:rPr>
                <w:rFonts w:ascii="Calibri" w:hAnsi="Calibri" w:cs="Times New Roman"/>
                <w:b/>
                <w:noProof/>
              </w:rPr>
            </w:pPr>
          </w:p>
          <w:p w14:paraId="16A232D4" w14:textId="77777777" w:rsidR="00DC09CC" w:rsidRDefault="00DC09CC" w:rsidP="00DC09CC">
            <w:pPr>
              <w:widowControl/>
              <w:jc w:val="left"/>
              <w:rPr>
                <w:rFonts w:ascii="Calibri" w:hAnsi="Calibri" w:cs="Times New Roman"/>
                <w:b/>
                <w:noProof/>
              </w:rPr>
            </w:pPr>
          </w:p>
          <w:p w14:paraId="6784A14A" w14:textId="77777777" w:rsidR="00DC09CC" w:rsidRPr="00DC09CC" w:rsidRDefault="00DC09CC" w:rsidP="00DC09CC">
            <w:pPr>
              <w:widowControl/>
              <w:jc w:val="left"/>
              <w:rPr>
                <w:rFonts w:ascii="Calibri" w:hAnsi="Calibri" w:cs="Times New Roman"/>
                <w:b/>
                <w:noProof/>
              </w:rPr>
            </w:pPr>
          </w:p>
          <w:p w14:paraId="662C8F83" w14:textId="77777777" w:rsidR="005A3677" w:rsidRPr="00E77136" w:rsidRDefault="005A3677" w:rsidP="005A3677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Calibri" w:hAnsi="Calibri" w:cs="Times New Roman"/>
                <w:b/>
                <w:noProof/>
              </w:rPr>
            </w:pPr>
            <w:r w:rsidRPr="00E77136">
              <w:rPr>
                <w:rFonts w:ascii="Calibri" w:hAnsi="Calibri" w:cs="Times New Roman" w:hint="eastAsia"/>
                <w:b/>
                <w:noProof/>
              </w:rPr>
              <w:t>开放实验模块</w:t>
            </w:r>
          </w:p>
          <w:p w14:paraId="568A898D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rFonts w:ascii="Calibri" w:hAnsi="Calibri" w:cs="Times New Roman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53A058" wp14:editId="703B1CC5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126365</wp:posOffset>
                  </wp:positionV>
                  <wp:extent cx="1752600" cy="1106805"/>
                  <wp:effectExtent l="0" t="0" r="0" b="0"/>
                  <wp:wrapNone/>
                  <wp:docPr id="11" name="图片 11" descr="无标题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无标题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CBD4D2" w14:textId="77777777" w:rsidR="005A3677" w:rsidRPr="0001620B" w:rsidRDefault="005A3677" w:rsidP="00EC51EA">
            <w:pPr>
              <w:pStyle w:val="ab"/>
              <w:ind w:left="360" w:firstLineChars="0" w:firstLine="0"/>
              <w:jc w:val="left"/>
              <w:rPr>
                <w:rFonts w:ascii="Calibri" w:hAnsi="Calibri" w:cs="Times New Roman"/>
                <w:noProof/>
              </w:rPr>
            </w:pPr>
          </w:p>
        </w:tc>
      </w:tr>
      <w:tr w:rsidR="005A3677" w14:paraId="7733EB73" w14:textId="77777777" w:rsidTr="00EC51EA">
        <w:trPr>
          <w:trHeight w:val="3392"/>
          <w:jc w:val="center"/>
        </w:trPr>
        <w:tc>
          <w:tcPr>
            <w:tcW w:w="809" w:type="dxa"/>
            <w:vAlign w:val="center"/>
          </w:tcPr>
          <w:p w14:paraId="03BABD27" w14:textId="77777777" w:rsidR="005A3677" w:rsidRPr="00EF2F5D" w:rsidRDefault="005A3677" w:rsidP="00EC51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14:paraId="2DF7443B" w14:textId="77777777" w:rsidR="005A3677" w:rsidRPr="00D37C1D" w:rsidRDefault="005A3677" w:rsidP="00EC51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EF2F5D">
              <w:rPr>
                <w:rFonts w:asciiTheme="minorEastAsia" w:hAnsiTheme="minorEastAsia" w:cstheme="minorEastAsia" w:hint="eastAsia"/>
                <w:szCs w:val="21"/>
              </w:rPr>
              <w:t>数字电子技术实验系统</w:t>
            </w:r>
          </w:p>
        </w:tc>
        <w:tc>
          <w:tcPr>
            <w:tcW w:w="3835" w:type="dxa"/>
          </w:tcPr>
          <w:p w14:paraId="020154B8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整体要求：</w:t>
            </w:r>
          </w:p>
          <w:p w14:paraId="081BBCB0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工位箱为38*40*35CM便于实验室放置</w:t>
            </w:r>
          </w:p>
          <w:p w14:paraId="2B225501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电源12V、-12V独立供电，带有电源滤波器和自动过载保护功能</w:t>
            </w:r>
          </w:p>
          <w:p w14:paraId="5F23C026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实验板包含有下述电路：</w:t>
            </w:r>
          </w:p>
          <w:p w14:paraId="798F569E" w14:textId="77777777" w:rsidR="005A3677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MD01号板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EF2F5D">
              <w:rPr>
                <w:rFonts w:asciiTheme="minorEastAsia" w:hAnsiTheme="minorEastAsia" w:hint="eastAsia"/>
                <w:szCs w:val="21"/>
              </w:rPr>
              <w:t xml:space="preserve">数字电路   </w:t>
            </w:r>
          </w:p>
          <w:p w14:paraId="0AFAE7A2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此板中包含的电路有：</w:t>
            </w:r>
          </w:p>
          <w:p w14:paraId="5694EB9F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供电电路：</w:t>
            </w:r>
          </w:p>
          <w:p w14:paraId="2A200E53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+12V，1A，带自恢复保护电路。</w:t>
            </w:r>
          </w:p>
          <w:p w14:paraId="2AD25EA5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-12V，1A，带自恢复保护电路。</w:t>
            </w:r>
          </w:p>
          <w:p w14:paraId="6385A745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5V，3A，带自恢复保护电路</w:t>
            </w:r>
          </w:p>
          <w:p w14:paraId="196EFF46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信号源电路：</w:t>
            </w:r>
          </w:p>
          <w:p w14:paraId="5243E7E9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方波1HZ 幅度5V；方波10HZ幅度5V；方波1KHZ幅度5V。</w:t>
            </w:r>
          </w:p>
          <w:p w14:paraId="1224BA6D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方波10HZ至10KHZ连续可调，幅度5V。</w:t>
            </w:r>
          </w:p>
          <w:p w14:paraId="2610A6D7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正向单脉冲输出、反向单脉冲输出。</w:t>
            </w:r>
          </w:p>
          <w:p w14:paraId="67DD4545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三</w:t>
            </w:r>
            <w:proofErr w:type="gramStart"/>
            <w:r w:rsidRPr="00EF2F5D">
              <w:rPr>
                <w:rFonts w:asciiTheme="minorEastAsia" w:hAnsiTheme="minorEastAsia" w:hint="eastAsia"/>
                <w:b/>
                <w:szCs w:val="21"/>
              </w:rPr>
              <w:t>太</w:t>
            </w:r>
            <w:proofErr w:type="gramEnd"/>
            <w:r w:rsidRPr="00EF2F5D">
              <w:rPr>
                <w:rFonts w:asciiTheme="minorEastAsia" w:hAnsiTheme="minorEastAsia" w:hint="eastAsia"/>
                <w:b/>
                <w:szCs w:val="21"/>
              </w:rPr>
              <w:t>逻辑笔电路</w:t>
            </w:r>
            <w:r w:rsidRPr="00EF2F5D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2EB746A1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输入-高电平</w:t>
            </w:r>
          </w:p>
          <w:p w14:paraId="481D4ACE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输入-高阻态</w:t>
            </w:r>
          </w:p>
          <w:p w14:paraId="26CBA325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输入-低电平</w:t>
            </w:r>
          </w:p>
          <w:p w14:paraId="6D3E81E7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数码管BCD译码驱动电路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120A755B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CD451数码管译码电路两路</w:t>
            </w:r>
          </w:p>
          <w:p w14:paraId="3644D00B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数码共阴极驱动电路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08EE0161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数码驱动</w:t>
            </w:r>
          </w:p>
          <w:p w14:paraId="2DB78F60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LED二极管驱动电路</w:t>
            </w:r>
          </w:p>
          <w:p w14:paraId="760424FF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16个二极管驱动电路</w:t>
            </w:r>
          </w:p>
          <w:p w14:paraId="180C43A6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开关量电平输出电路</w:t>
            </w:r>
          </w:p>
          <w:p w14:paraId="298BF845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16个开关量电平输出</w:t>
            </w:r>
          </w:p>
          <w:p w14:paraId="79C0350C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MD02 TTL集成逻辑门电路的逻辑功能测试及其应用模块</w:t>
            </w:r>
          </w:p>
          <w:p w14:paraId="5DC00039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74LS00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四二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输入与非门</w:t>
            </w:r>
          </w:p>
          <w:p w14:paraId="29D57615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74LS04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六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反相器</w:t>
            </w:r>
          </w:p>
          <w:p w14:paraId="7D1FC244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74LS20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二四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输入与非门</w:t>
            </w:r>
          </w:p>
          <w:p w14:paraId="466CA536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74LS86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四二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输入异或门</w:t>
            </w:r>
          </w:p>
          <w:p w14:paraId="510AE1DB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MD03 TTL集成逻辑门电路参数</w:t>
            </w:r>
            <w:r w:rsidRPr="00EF2F5D">
              <w:rPr>
                <w:rFonts w:asciiTheme="minorEastAsia" w:hAnsiTheme="minorEastAsia" w:hint="eastAsia"/>
                <w:b/>
                <w:szCs w:val="21"/>
              </w:rPr>
              <w:t>特性测试模块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29877536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74LS01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四二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输入与非门（OC门）</w:t>
            </w:r>
          </w:p>
          <w:p w14:paraId="4CA86C9D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74LS125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四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总线三态缓冲器</w:t>
            </w:r>
          </w:p>
          <w:p w14:paraId="745B8E43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MD04 编码器、译码器和数据</w:t>
            </w:r>
            <w:r w:rsidRPr="00EF2F5D">
              <w:rPr>
                <w:rFonts w:asciiTheme="minorEastAsia" w:hAnsiTheme="minorEastAsia" w:hint="eastAsia"/>
                <w:b/>
                <w:szCs w:val="21"/>
              </w:rPr>
              <w:t>选择器模块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776D8843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74LS147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二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-十进制优先编码器</w:t>
            </w:r>
          </w:p>
          <w:p w14:paraId="40117025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74LS138三线-八线译码器</w:t>
            </w:r>
          </w:p>
          <w:p w14:paraId="78081461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74LS42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二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-十进制译码器</w:t>
            </w:r>
          </w:p>
          <w:p w14:paraId="6902BE61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74LS153双四选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数据选择器</w:t>
            </w:r>
          </w:p>
          <w:p w14:paraId="294E73DE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MD05 集成触发器及其应用模块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41BFE351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74LS74双D触发器</w:t>
            </w:r>
          </w:p>
          <w:p w14:paraId="798061D4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74LS112双JK触发器</w:t>
            </w:r>
          </w:p>
          <w:p w14:paraId="4D360630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MD06 集成计数器及其应用模块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2C98492A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74LS161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四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位二进制同步加法计数器</w:t>
            </w:r>
          </w:p>
          <w:p w14:paraId="693B8F0C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MD07 移位寄存器及应用模块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2CEBA171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74LS194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四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位双向移位寄存器</w:t>
            </w:r>
          </w:p>
          <w:p w14:paraId="669D3CF9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MD08 555定时器及其应用模块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3938FCE4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555定时器</w:t>
            </w:r>
          </w:p>
          <w:p w14:paraId="5A4A87E6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电阻、电容、电位器等</w:t>
            </w:r>
          </w:p>
          <w:p w14:paraId="784C70EC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b/>
                <w:szCs w:val="21"/>
              </w:rPr>
              <w:t>MD09 D/A、A/D转换器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14:paraId="2794FCEE" w14:textId="77777777" w:rsidR="005A3677" w:rsidRPr="00EF2F5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DAC0832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八位双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缓冲D/A转换器</w:t>
            </w:r>
          </w:p>
          <w:p w14:paraId="19B7FF38" w14:textId="77777777" w:rsidR="005A3677" w:rsidRPr="00D37C1D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F2F5D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Pr="00EF2F5D">
              <w:rPr>
                <w:rFonts w:asciiTheme="minorEastAsia" w:hAnsiTheme="minorEastAsia" w:hint="eastAsia"/>
                <w:szCs w:val="21"/>
              </w:rPr>
              <w:t>ADC0809</w:t>
            </w:r>
            <w:proofErr w:type="gramStart"/>
            <w:r w:rsidRPr="00EF2F5D">
              <w:rPr>
                <w:rFonts w:asciiTheme="minorEastAsia" w:hAnsiTheme="minorEastAsia" w:hint="eastAsia"/>
                <w:szCs w:val="21"/>
              </w:rPr>
              <w:t>八</w:t>
            </w:r>
            <w:proofErr w:type="gramEnd"/>
            <w:r w:rsidRPr="00EF2F5D">
              <w:rPr>
                <w:rFonts w:asciiTheme="minorEastAsia" w:hAnsiTheme="minorEastAsia" w:hint="eastAsia"/>
                <w:szCs w:val="21"/>
              </w:rPr>
              <w:t>位逐次渐近型A/D转换器</w:t>
            </w:r>
          </w:p>
        </w:tc>
        <w:tc>
          <w:tcPr>
            <w:tcW w:w="3402" w:type="dxa"/>
            <w:vAlign w:val="center"/>
          </w:tcPr>
          <w:p w14:paraId="42C6C922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</w:t>
            </w:r>
            <w:proofErr w:type="gramStart"/>
            <w:r w:rsidRPr="00420C59"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 w:rsidRPr="00420C59">
              <w:rPr>
                <w:rFonts w:asciiTheme="minorEastAsia" w:hAnsiTheme="minorEastAsia" w:hint="eastAsia"/>
                <w:szCs w:val="21"/>
              </w:rPr>
              <w:t>：TTL集成逻辑门电路逻辑功能测试</w:t>
            </w:r>
          </w:p>
          <w:p w14:paraId="5F1EE342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74LS00逻辑功能测试</w:t>
            </w:r>
          </w:p>
          <w:p w14:paraId="3F0146E0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74LS86逻辑功能测试</w:t>
            </w:r>
          </w:p>
          <w:p w14:paraId="2F08C86E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74LS20逻辑功能测试</w:t>
            </w:r>
          </w:p>
          <w:p w14:paraId="7EFE019E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74LS04逻辑功能测试</w:t>
            </w:r>
          </w:p>
          <w:p w14:paraId="71910C8C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实验二：TTL门电路基本参数测试74LS00</w:t>
            </w:r>
            <w:proofErr w:type="gramStart"/>
            <w:r w:rsidRPr="00420C59">
              <w:rPr>
                <w:rFonts w:asciiTheme="minorEastAsia" w:hAnsiTheme="minorEastAsia" w:hint="eastAsia"/>
                <w:szCs w:val="21"/>
              </w:rPr>
              <w:t>四二</w:t>
            </w:r>
            <w:proofErr w:type="gramEnd"/>
            <w:r w:rsidRPr="00420C59">
              <w:rPr>
                <w:rFonts w:asciiTheme="minorEastAsia" w:hAnsiTheme="minorEastAsia" w:hint="eastAsia"/>
                <w:szCs w:val="21"/>
              </w:rPr>
              <w:t>输入与非门测试</w:t>
            </w:r>
          </w:p>
          <w:p w14:paraId="649B4454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74LS01</w:t>
            </w:r>
            <w:proofErr w:type="gramStart"/>
            <w:r w:rsidRPr="00420C59">
              <w:rPr>
                <w:rFonts w:asciiTheme="minorEastAsia" w:hAnsiTheme="minorEastAsia" w:hint="eastAsia"/>
                <w:szCs w:val="21"/>
              </w:rPr>
              <w:t>四二</w:t>
            </w:r>
            <w:proofErr w:type="gramEnd"/>
            <w:r w:rsidRPr="00420C59">
              <w:rPr>
                <w:rFonts w:asciiTheme="minorEastAsia" w:hAnsiTheme="minorEastAsia" w:hint="eastAsia"/>
                <w:szCs w:val="21"/>
              </w:rPr>
              <w:t>输入与非门测试74LS125</w:t>
            </w:r>
            <w:proofErr w:type="gramStart"/>
            <w:r w:rsidRPr="00420C59">
              <w:rPr>
                <w:rFonts w:asciiTheme="minorEastAsia" w:hAnsiTheme="minorEastAsia" w:hint="eastAsia"/>
                <w:szCs w:val="21"/>
              </w:rPr>
              <w:t>四</w:t>
            </w:r>
            <w:proofErr w:type="gramEnd"/>
            <w:r w:rsidRPr="00420C59">
              <w:rPr>
                <w:rFonts w:asciiTheme="minorEastAsia" w:hAnsiTheme="minorEastAsia" w:hint="eastAsia"/>
                <w:szCs w:val="21"/>
              </w:rPr>
              <w:t>总线三态缓冲器测试</w:t>
            </w:r>
          </w:p>
          <w:p w14:paraId="339932E4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TTL与非门电压传输特性测试</w:t>
            </w:r>
          </w:p>
          <w:p w14:paraId="17422FA5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TTL与非门输入端负载特性测试</w:t>
            </w:r>
          </w:p>
          <w:p w14:paraId="612A861C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实验三：集电极开路与非门实验</w:t>
            </w:r>
          </w:p>
          <w:p w14:paraId="3767D0B7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实验四：三态输出门实验</w:t>
            </w:r>
          </w:p>
          <w:p w14:paraId="24BECF94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实验五：总线传输实验</w:t>
            </w:r>
          </w:p>
          <w:p w14:paraId="472E251A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实验六：编码器、译码器、数据选择器逻辑功能测试</w:t>
            </w:r>
          </w:p>
          <w:p w14:paraId="50522319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实验七：与非门三路报警器实验</w:t>
            </w:r>
          </w:p>
          <w:p w14:paraId="7A1948F3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实验八：数据分配器实验</w:t>
            </w:r>
          </w:p>
          <w:p w14:paraId="37108E6F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实验九：JK触发器逻辑功能测试</w:t>
            </w:r>
          </w:p>
          <w:p w14:paraId="1135116B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实验十：D触发器逻辑功能测试</w:t>
            </w:r>
          </w:p>
          <w:p w14:paraId="3BE9E839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实验十一：异步二进制加法计数器实验</w:t>
            </w:r>
          </w:p>
          <w:p w14:paraId="177EAEF2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实验十二：十进制计数器实验、</w:t>
            </w:r>
          </w:p>
          <w:p w14:paraId="720A4464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实验十三：六进制计数器实验</w:t>
            </w:r>
          </w:p>
          <w:p w14:paraId="0EEE9F4D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实验十四：二十四进制计数器实验</w:t>
            </w:r>
          </w:p>
          <w:p w14:paraId="736200E5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实验十五：环形计数器实验</w:t>
            </w:r>
          </w:p>
          <w:p w14:paraId="11C94CAD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实验十六：扭环形计数器实验</w:t>
            </w:r>
          </w:p>
          <w:p w14:paraId="728F4982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实验十七：555定时器应用</w:t>
            </w:r>
          </w:p>
          <w:p w14:paraId="7E03F70F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实验十八：施密特触发器实验</w:t>
            </w:r>
          </w:p>
          <w:p w14:paraId="7929FDF2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实验十九：A/D功能测试</w:t>
            </w:r>
          </w:p>
          <w:p w14:paraId="5B0024B9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420C59">
              <w:rPr>
                <w:rFonts w:asciiTheme="minorEastAsia" w:hAnsiTheme="minorEastAsia" w:hint="eastAsia"/>
                <w:szCs w:val="21"/>
              </w:rPr>
              <w:t>实验二十：D/A功能测试</w:t>
            </w:r>
          </w:p>
          <w:p w14:paraId="2F8DB822" w14:textId="77777777" w:rsidR="005A3677" w:rsidRPr="00420C59" w:rsidRDefault="005A3677" w:rsidP="00EC51E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11" w:type="dxa"/>
          </w:tcPr>
          <w:p w14:paraId="6ADDAB8B" w14:textId="77777777" w:rsidR="005A3677" w:rsidRPr="009C14AC" w:rsidRDefault="005A3677" w:rsidP="00EC51EA">
            <w:pPr>
              <w:rPr>
                <w:b/>
              </w:rPr>
            </w:pPr>
            <w:r w:rsidRPr="009C14AC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.</w:t>
            </w:r>
            <w:r w:rsidRPr="009C14AC">
              <w:rPr>
                <w:rFonts w:hint="eastAsia"/>
                <w:b/>
              </w:rPr>
              <w:t>模块化设计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信号底板模块</w:t>
            </w:r>
            <w:r>
              <w:rPr>
                <w:rFonts w:hint="eastAsia"/>
                <w:b/>
              </w:rPr>
              <w:t>)</w:t>
            </w:r>
          </w:p>
          <w:p w14:paraId="550AE05E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  <w:r w:rsidRPr="00420C59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6CB9260" wp14:editId="6ABB3A6C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84455</wp:posOffset>
                  </wp:positionV>
                  <wp:extent cx="1857375" cy="1163320"/>
                  <wp:effectExtent l="0" t="0" r="9525" b="0"/>
                  <wp:wrapNone/>
                  <wp:docPr id="12" name="图片 1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16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4E4D25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5FF2337F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69AE6BAC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63658BD6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49B26F3A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5D61DFC8" w14:textId="77777777" w:rsidR="005A3677" w:rsidRDefault="005A3677" w:rsidP="00EC51EA"/>
          <w:p w14:paraId="0ED2E216" w14:textId="77777777" w:rsidR="00DC09CC" w:rsidRDefault="00DC09CC" w:rsidP="00EC51EA"/>
          <w:p w14:paraId="4B382515" w14:textId="77777777" w:rsidR="005A3677" w:rsidRDefault="005A3677" w:rsidP="00EC51EA"/>
          <w:p w14:paraId="43F36E38" w14:textId="77777777" w:rsidR="005A3677" w:rsidRDefault="005A3677" w:rsidP="00EC51E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模块化设计（单元电路板模块）</w:t>
            </w:r>
            <w:r w:rsidRPr="00833532">
              <w:rPr>
                <w:rFonts w:hint="eastAsia"/>
                <w:color w:val="FF0000"/>
              </w:rPr>
              <w:t>注：此模块共有</w:t>
            </w:r>
            <w:r w:rsidRPr="00833532">
              <w:rPr>
                <w:rFonts w:hint="eastAsia"/>
                <w:color w:val="FF0000"/>
              </w:rPr>
              <w:t>6</w:t>
            </w:r>
            <w:r w:rsidRPr="00833532">
              <w:rPr>
                <w:rFonts w:hint="eastAsia"/>
                <w:color w:val="FF0000"/>
              </w:rPr>
              <w:t>种</w:t>
            </w:r>
          </w:p>
          <w:p w14:paraId="6CD84125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  <w:r w:rsidRPr="00420C59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BBD415D" wp14:editId="1681577E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78740</wp:posOffset>
                  </wp:positionV>
                  <wp:extent cx="1725295" cy="2009775"/>
                  <wp:effectExtent l="0" t="0" r="8255" b="9525"/>
                  <wp:wrapNone/>
                  <wp:docPr id="13" name="图片 1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480A60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49C2C7F0" w14:textId="77777777" w:rsidR="005A3677" w:rsidRPr="00420C59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507D0B77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682DC6CB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3F304F89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3B6802ED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204514DE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153E492A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118992CC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65D15AF9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2B9BEB82" w14:textId="77777777" w:rsidR="005A3677" w:rsidRDefault="005A3677" w:rsidP="00EC51EA">
            <w:pPr>
              <w:jc w:val="left"/>
              <w:rPr>
                <w:b/>
              </w:rPr>
            </w:pPr>
          </w:p>
          <w:p w14:paraId="17A6A708" w14:textId="77777777" w:rsidR="00DC09CC" w:rsidRDefault="00DC09CC" w:rsidP="00EC51EA">
            <w:pPr>
              <w:jc w:val="left"/>
              <w:rPr>
                <w:b/>
              </w:rPr>
            </w:pPr>
          </w:p>
          <w:p w14:paraId="6F629859" w14:textId="77777777" w:rsidR="005A3677" w:rsidRPr="00420C59" w:rsidRDefault="005A3677" w:rsidP="00EC51EA">
            <w:pPr>
              <w:jc w:val="left"/>
            </w:pPr>
            <w:r w:rsidRPr="006E61EE"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420C59">
              <w:rPr>
                <w:rFonts w:hint="eastAsia"/>
              </w:rPr>
              <w:t>模块化设计（信号底板与单元电路板结合模块）</w:t>
            </w:r>
          </w:p>
          <w:p w14:paraId="347B823F" w14:textId="77777777" w:rsidR="005A3677" w:rsidRPr="00420C59" w:rsidRDefault="005A3677" w:rsidP="00EC51EA">
            <w:pPr>
              <w:pStyle w:val="ab"/>
              <w:ind w:left="360" w:firstLineChars="0" w:firstLine="0"/>
              <w:jc w:val="left"/>
            </w:pPr>
            <w:r w:rsidRPr="00420C59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7B0633EB" wp14:editId="3802B29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156210</wp:posOffset>
                  </wp:positionV>
                  <wp:extent cx="1771650" cy="1120140"/>
                  <wp:effectExtent l="0" t="0" r="0" b="3810"/>
                  <wp:wrapNone/>
                  <wp:docPr id="14" name="图片 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4084BB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2330A53F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1C4014EB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616F2EBC" w14:textId="77777777" w:rsidR="005A3677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  <w:p w14:paraId="0160BCB4" w14:textId="77777777" w:rsidR="005A3677" w:rsidRPr="00420C59" w:rsidRDefault="005A3677" w:rsidP="00EC51EA">
            <w:pPr>
              <w:pStyle w:val="ab"/>
              <w:ind w:left="360" w:firstLineChars="0" w:firstLine="0"/>
              <w:jc w:val="left"/>
              <w:rPr>
                <w:b/>
              </w:rPr>
            </w:pPr>
          </w:p>
        </w:tc>
      </w:tr>
    </w:tbl>
    <w:p w14:paraId="1DDCA579" w14:textId="77777777" w:rsidR="005A3677" w:rsidRPr="005A3677" w:rsidRDefault="005A3677" w:rsidP="005A3677">
      <w:pPr>
        <w:ind w:right="319"/>
        <w:jc w:val="left"/>
        <w:textAlignment w:val="baseline"/>
        <w:rPr>
          <w:rFonts w:ascii="宋体" w:eastAsia="宋体" w:hAnsi="宋体" w:cs="宋体"/>
          <w:b/>
          <w:color w:val="000000"/>
          <w:kern w:val="0"/>
          <w:sz w:val="28"/>
        </w:rPr>
      </w:pPr>
    </w:p>
    <w:sectPr w:rsidR="005A3677" w:rsidRPr="005A367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4C1A" w14:textId="77777777" w:rsidR="00F73D58" w:rsidRDefault="00F73D58" w:rsidP="005A3677">
      <w:r>
        <w:separator/>
      </w:r>
    </w:p>
  </w:endnote>
  <w:endnote w:type="continuationSeparator" w:id="0">
    <w:p w14:paraId="02AE940A" w14:textId="77777777" w:rsidR="00F73D58" w:rsidRDefault="00F73D58" w:rsidP="005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189B" w14:textId="77777777" w:rsidR="00F73D58" w:rsidRDefault="00F73D58" w:rsidP="005A3677">
      <w:r>
        <w:separator/>
      </w:r>
    </w:p>
  </w:footnote>
  <w:footnote w:type="continuationSeparator" w:id="0">
    <w:p w14:paraId="3C7258D7" w14:textId="77777777" w:rsidR="00F73D58" w:rsidRDefault="00F73D58" w:rsidP="005A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F62376"/>
    <w:multiLevelType w:val="singleLevel"/>
    <w:tmpl w:val="E9F6237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5B22370"/>
    <w:multiLevelType w:val="hybridMultilevel"/>
    <w:tmpl w:val="611601FE"/>
    <w:lvl w:ilvl="0" w:tplc="B3FE9486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8838A5"/>
    <w:multiLevelType w:val="hybridMultilevel"/>
    <w:tmpl w:val="3582462E"/>
    <w:lvl w:ilvl="0" w:tplc="D830637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4E52B0"/>
    <w:multiLevelType w:val="hybridMultilevel"/>
    <w:tmpl w:val="6AF6DA90"/>
    <w:lvl w:ilvl="0" w:tplc="5C42C986">
      <w:start w:val="1"/>
      <w:numFmt w:val="decimal"/>
      <w:lvlText w:val="%1."/>
      <w:lvlJc w:val="left"/>
      <w:pPr>
        <w:ind w:left="360" w:hanging="360"/>
      </w:pPr>
      <w:rPr>
        <w:rFonts w:ascii="仿宋_GB2312" w:eastAsia="宋体" w:hAnsi="仿宋_GB2312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7C3FA9"/>
    <w:rsid w:val="00002776"/>
    <w:rsid w:val="00020D0D"/>
    <w:rsid w:val="00030F41"/>
    <w:rsid w:val="0005594A"/>
    <w:rsid w:val="00077F3E"/>
    <w:rsid w:val="00104E88"/>
    <w:rsid w:val="00104E8C"/>
    <w:rsid w:val="00213314"/>
    <w:rsid w:val="00231B59"/>
    <w:rsid w:val="002C2E7F"/>
    <w:rsid w:val="002C48A6"/>
    <w:rsid w:val="002D0C01"/>
    <w:rsid w:val="002D319B"/>
    <w:rsid w:val="002E5B75"/>
    <w:rsid w:val="00317F4B"/>
    <w:rsid w:val="0033679E"/>
    <w:rsid w:val="0035175C"/>
    <w:rsid w:val="00355A2E"/>
    <w:rsid w:val="0036266F"/>
    <w:rsid w:val="004156A2"/>
    <w:rsid w:val="00443655"/>
    <w:rsid w:val="00476856"/>
    <w:rsid w:val="00497333"/>
    <w:rsid w:val="00542947"/>
    <w:rsid w:val="005605F3"/>
    <w:rsid w:val="00562E2D"/>
    <w:rsid w:val="00574A11"/>
    <w:rsid w:val="005A3677"/>
    <w:rsid w:val="005D016E"/>
    <w:rsid w:val="005D7488"/>
    <w:rsid w:val="005E757A"/>
    <w:rsid w:val="006F735D"/>
    <w:rsid w:val="00760408"/>
    <w:rsid w:val="007C1529"/>
    <w:rsid w:val="007E296D"/>
    <w:rsid w:val="007E2F71"/>
    <w:rsid w:val="00810037"/>
    <w:rsid w:val="00810F9E"/>
    <w:rsid w:val="00817A94"/>
    <w:rsid w:val="00861A75"/>
    <w:rsid w:val="008E3087"/>
    <w:rsid w:val="008F3AAC"/>
    <w:rsid w:val="00903E15"/>
    <w:rsid w:val="00910A14"/>
    <w:rsid w:val="00936FD8"/>
    <w:rsid w:val="009707EA"/>
    <w:rsid w:val="00994FAD"/>
    <w:rsid w:val="009E4257"/>
    <w:rsid w:val="00A049C7"/>
    <w:rsid w:val="00A41977"/>
    <w:rsid w:val="00A46EAF"/>
    <w:rsid w:val="00A6066E"/>
    <w:rsid w:val="00A90DC5"/>
    <w:rsid w:val="00AA0FC2"/>
    <w:rsid w:val="00AB4034"/>
    <w:rsid w:val="00AB7D97"/>
    <w:rsid w:val="00AC6512"/>
    <w:rsid w:val="00AD3F11"/>
    <w:rsid w:val="00AE2052"/>
    <w:rsid w:val="00B533EB"/>
    <w:rsid w:val="00B57B02"/>
    <w:rsid w:val="00C25587"/>
    <w:rsid w:val="00C409DF"/>
    <w:rsid w:val="00C53F0F"/>
    <w:rsid w:val="00C92549"/>
    <w:rsid w:val="00C94DAC"/>
    <w:rsid w:val="00D27D88"/>
    <w:rsid w:val="00D36EAB"/>
    <w:rsid w:val="00D8242C"/>
    <w:rsid w:val="00DC09CC"/>
    <w:rsid w:val="00DC3F99"/>
    <w:rsid w:val="00DD1FC6"/>
    <w:rsid w:val="00DD5046"/>
    <w:rsid w:val="00E32A95"/>
    <w:rsid w:val="00E41B3D"/>
    <w:rsid w:val="00E44A53"/>
    <w:rsid w:val="00E82D7D"/>
    <w:rsid w:val="00EC13EB"/>
    <w:rsid w:val="00F01C29"/>
    <w:rsid w:val="00F62B72"/>
    <w:rsid w:val="00F660A7"/>
    <w:rsid w:val="00F7140E"/>
    <w:rsid w:val="00F73D58"/>
    <w:rsid w:val="00FF7B01"/>
    <w:rsid w:val="02DA5F31"/>
    <w:rsid w:val="036C3C1F"/>
    <w:rsid w:val="03826B41"/>
    <w:rsid w:val="04103C22"/>
    <w:rsid w:val="04474009"/>
    <w:rsid w:val="0592757B"/>
    <w:rsid w:val="08934AF7"/>
    <w:rsid w:val="0B8276F8"/>
    <w:rsid w:val="0C6F4565"/>
    <w:rsid w:val="0D952C23"/>
    <w:rsid w:val="104E6CCB"/>
    <w:rsid w:val="145A41B0"/>
    <w:rsid w:val="14696EAD"/>
    <w:rsid w:val="14E95F83"/>
    <w:rsid w:val="16CC6BD0"/>
    <w:rsid w:val="18B7088B"/>
    <w:rsid w:val="18E83E79"/>
    <w:rsid w:val="18F56778"/>
    <w:rsid w:val="194E4A87"/>
    <w:rsid w:val="19A52B4B"/>
    <w:rsid w:val="1D5E1EA3"/>
    <w:rsid w:val="1ED02DD0"/>
    <w:rsid w:val="1F4123A5"/>
    <w:rsid w:val="22A80A1D"/>
    <w:rsid w:val="236C19AB"/>
    <w:rsid w:val="237F6D02"/>
    <w:rsid w:val="24202566"/>
    <w:rsid w:val="266F7746"/>
    <w:rsid w:val="275634A4"/>
    <w:rsid w:val="27AF048A"/>
    <w:rsid w:val="28762FF9"/>
    <w:rsid w:val="29352C89"/>
    <w:rsid w:val="29ED2378"/>
    <w:rsid w:val="2B005D6A"/>
    <w:rsid w:val="2BEA75B1"/>
    <w:rsid w:val="2C9865E5"/>
    <w:rsid w:val="2D7402C6"/>
    <w:rsid w:val="2E11471C"/>
    <w:rsid w:val="30BF59F7"/>
    <w:rsid w:val="33251423"/>
    <w:rsid w:val="335A1235"/>
    <w:rsid w:val="34950D3F"/>
    <w:rsid w:val="36BC4109"/>
    <w:rsid w:val="3BC95E41"/>
    <w:rsid w:val="3D2C5C84"/>
    <w:rsid w:val="3DB225CB"/>
    <w:rsid w:val="3F6375F7"/>
    <w:rsid w:val="42B21CD5"/>
    <w:rsid w:val="44FF5BFD"/>
    <w:rsid w:val="47975F61"/>
    <w:rsid w:val="47A00879"/>
    <w:rsid w:val="48411414"/>
    <w:rsid w:val="48B8256C"/>
    <w:rsid w:val="491D14A3"/>
    <w:rsid w:val="49746E50"/>
    <w:rsid w:val="498A6A47"/>
    <w:rsid w:val="4A316EF9"/>
    <w:rsid w:val="4A8C4FA7"/>
    <w:rsid w:val="4D0502BE"/>
    <w:rsid w:val="4EE52267"/>
    <w:rsid w:val="508B6D8F"/>
    <w:rsid w:val="535E7531"/>
    <w:rsid w:val="552F0D58"/>
    <w:rsid w:val="55B74210"/>
    <w:rsid w:val="56516AB5"/>
    <w:rsid w:val="57C2436C"/>
    <w:rsid w:val="596A395E"/>
    <w:rsid w:val="5A3221B7"/>
    <w:rsid w:val="5A336CE4"/>
    <w:rsid w:val="5B47069D"/>
    <w:rsid w:val="5B7A7EB6"/>
    <w:rsid w:val="5CC513CA"/>
    <w:rsid w:val="5DA64CBF"/>
    <w:rsid w:val="5EB52C9A"/>
    <w:rsid w:val="5FAC4204"/>
    <w:rsid w:val="5FBF43A0"/>
    <w:rsid w:val="5FCA6760"/>
    <w:rsid w:val="631B4DD7"/>
    <w:rsid w:val="63CE70FC"/>
    <w:rsid w:val="64101A39"/>
    <w:rsid w:val="641453E8"/>
    <w:rsid w:val="64274935"/>
    <w:rsid w:val="65006241"/>
    <w:rsid w:val="661040DE"/>
    <w:rsid w:val="672117B9"/>
    <w:rsid w:val="6B1F4F02"/>
    <w:rsid w:val="73C26842"/>
    <w:rsid w:val="73E472A7"/>
    <w:rsid w:val="751A5582"/>
    <w:rsid w:val="76E07AFC"/>
    <w:rsid w:val="79ED5837"/>
    <w:rsid w:val="7B154C53"/>
    <w:rsid w:val="7CB335E3"/>
    <w:rsid w:val="7F1F11BC"/>
    <w:rsid w:val="7F7C3FA9"/>
    <w:rsid w:val="7F9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A4AD7"/>
  <w15:docId w15:val="{4022A161-BB45-4A45-9193-E4282D0B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List Paragraph"/>
    <w:basedOn w:val="a"/>
    <w:link w:val="ac"/>
    <w:uiPriority w:val="34"/>
    <w:qFormat/>
    <w:pPr>
      <w:ind w:firstLineChars="200" w:firstLine="420"/>
    </w:pPr>
    <w:rPr>
      <w:szCs w:val="22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d">
    <w:name w:val="Table Grid"/>
    <w:basedOn w:val="a1"/>
    <w:uiPriority w:val="59"/>
    <w:rsid w:val="005A36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5A3677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rsid w:val="005A367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Body Text First Indent 2"/>
    <w:basedOn w:val="af0"/>
    <w:next w:val="a"/>
    <w:link w:val="20"/>
    <w:qFormat/>
    <w:rsid w:val="005A3677"/>
    <w:pPr>
      <w:widowControl/>
    </w:pPr>
    <w:rPr>
      <w:rFonts w:ascii="仿宋_GB2312" w:eastAsia="宋体" w:hAnsi="仿宋_GB2312"/>
      <w:szCs w:val="22"/>
    </w:rPr>
  </w:style>
  <w:style w:type="character" w:customStyle="1" w:styleId="20">
    <w:name w:val="正文文本首行缩进 2 字符"/>
    <w:basedOn w:val="af"/>
    <w:link w:val="2"/>
    <w:rsid w:val="005A3677"/>
    <w:rPr>
      <w:rFonts w:ascii="仿宋_GB2312" w:eastAsiaTheme="minorEastAsia" w:hAnsi="仿宋_GB2312" w:cstheme="minorBidi"/>
      <w:kern w:val="2"/>
      <w:sz w:val="21"/>
      <w:szCs w:val="22"/>
    </w:rPr>
  </w:style>
  <w:style w:type="character" w:customStyle="1" w:styleId="ac">
    <w:name w:val="列表段落 字符"/>
    <w:link w:val="ab"/>
    <w:uiPriority w:val="34"/>
    <w:qFormat/>
    <w:rsid w:val="005A367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Body Text"/>
    <w:basedOn w:val="a"/>
    <w:link w:val="af1"/>
    <w:rsid w:val="005A3677"/>
    <w:pPr>
      <w:spacing w:after="120"/>
    </w:pPr>
  </w:style>
  <w:style w:type="character" w:customStyle="1" w:styleId="af1">
    <w:name w:val="正文文本 字符"/>
    <w:basedOn w:val="a0"/>
    <w:link w:val="af0"/>
    <w:rsid w:val="005A367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574</Words>
  <Characters>3276</Characters>
  <Application>Microsoft Office Word</Application>
  <DocSecurity>0</DocSecurity>
  <Lines>27</Lines>
  <Paragraphs>7</Paragraphs>
  <ScaleCrop>false</ScaleCrop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Tea刘</dc:creator>
  <cp:lastModifiedBy>望 舒</cp:lastModifiedBy>
  <cp:revision>2</cp:revision>
  <dcterms:created xsi:type="dcterms:W3CDTF">2021-11-23T12:38:00Z</dcterms:created>
  <dcterms:modified xsi:type="dcterms:W3CDTF">2021-11-23T12:38:00Z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341048B4131E479DBF55068ABB0D2E8A</vt:lpwstr>
  </property>
</Properties>
</file>