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D65" w:rsidRPr="009E011B" w:rsidRDefault="00B9593B" w:rsidP="009E011B">
      <w:pPr>
        <w:pStyle w:val="a7"/>
        <w:spacing w:line="540" w:lineRule="exact"/>
        <w:ind w:firstLineChars="200" w:firstLine="721"/>
        <w:jc w:val="center"/>
        <w:rPr>
          <w:rFonts w:ascii="华文中宋" w:eastAsia="华文中宋" w:hAnsi="华文中宋"/>
          <w:b/>
          <w:kern w:val="0"/>
          <w:sz w:val="36"/>
          <w:szCs w:val="36"/>
        </w:rPr>
      </w:pPr>
      <w:r w:rsidRPr="009E011B">
        <w:rPr>
          <w:rFonts w:ascii="华文中宋" w:eastAsia="华文中宋" w:hAnsi="华文中宋" w:hint="eastAsia"/>
          <w:b/>
          <w:kern w:val="0"/>
          <w:sz w:val="36"/>
          <w:szCs w:val="36"/>
        </w:rPr>
        <w:t>哈尔滨信息工程学院初级党校</w:t>
      </w:r>
      <w:r w:rsidR="00453D65" w:rsidRPr="009E011B">
        <w:rPr>
          <w:rFonts w:ascii="华文中宋" w:eastAsia="华文中宋" w:hAnsi="华文中宋" w:hint="eastAsia"/>
          <w:b/>
          <w:kern w:val="0"/>
          <w:sz w:val="36"/>
          <w:szCs w:val="36"/>
        </w:rPr>
        <w:t>积极分子培训大纲</w:t>
      </w:r>
    </w:p>
    <w:p w:rsidR="009E011B" w:rsidRDefault="009E011B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</w:p>
    <w:p w:rsidR="00453D65" w:rsidRPr="00C613B0" w:rsidRDefault="00453D65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为加强入党积极分子培训工作科学化水平，提高入党积极分子培训的针对性和实效性，充分发挥</w:t>
      </w:r>
      <w:r w:rsidR="00B9593B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初级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党校的主体教育功能，结合学校实际，制定本提纲。</w:t>
      </w:r>
    </w:p>
    <w:p w:rsidR="00453D65" w:rsidRPr="009E011B" w:rsidRDefault="00453D65" w:rsidP="009E011B">
      <w:pPr>
        <w:pStyle w:val="a7"/>
        <w:spacing w:line="540" w:lineRule="exact"/>
        <w:ind w:firstLineChars="200" w:firstLine="643"/>
        <w:jc w:val="left"/>
        <w:rPr>
          <w:rFonts w:ascii="黑体" w:eastAsia="黑体" w:hAnsi="宋体" w:cs="宋体"/>
          <w:b/>
          <w:color w:val="333333"/>
          <w:kern w:val="0"/>
          <w:sz w:val="32"/>
          <w:szCs w:val="32"/>
        </w:rPr>
      </w:pPr>
      <w:r w:rsidRPr="009E011B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一、培训主体</w:t>
      </w:r>
    </w:p>
    <w:p w:rsidR="00453D65" w:rsidRPr="00C613B0" w:rsidRDefault="00453D65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613B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="00B9593B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各初级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党校</w:t>
      </w:r>
    </w:p>
    <w:p w:rsidR="00453D65" w:rsidRPr="009E011B" w:rsidRDefault="00453D65" w:rsidP="009E011B">
      <w:pPr>
        <w:pStyle w:val="a7"/>
        <w:spacing w:line="540" w:lineRule="exact"/>
        <w:ind w:firstLineChars="200" w:firstLine="643"/>
        <w:jc w:val="left"/>
        <w:rPr>
          <w:rFonts w:ascii="黑体" w:eastAsia="黑体" w:hAnsi="宋体" w:cs="宋体"/>
          <w:b/>
          <w:color w:val="333333"/>
          <w:kern w:val="0"/>
          <w:sz w:val="32"/>
          <w:szCs w:val="32"/>
        </w:rPr>
      </w:pPr>
      <w:r w:rsidRPr="009E011B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二、培训对象</w:t>
      </w:r>
    </w:p>
    <w:p w:rsidR="00B9593B" w:rsidRPr="00C613B0" w:rsidRDefault="00453D65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尚未取得</w:t>
      </w:r>
      <w:r w:rsidR="00B9593B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初级党校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培训合格证书的</w:t>
      </w:r>
      <w:r w:rsidR="001D3AA9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师生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入党积极分子</w:t>
      </w:r>
    </w:p>
    <w:p w:rsidR="00453D65" w:rsidRPr="009E011B" w:rsidRDefault="00453D65" w:rsidP="009E011B">
      <w:pPr>
        <w:pStyle w:val="a7"/>
        <w:spacing w:line="540" w:lineRule="exact"/>
        <w:ind w:firstLineChars="200" w:firstLine="643"/>
        <w:jc w:val="left"/>
        <w:rPr>
          <w:rFonts w:ascii="黑体" w:eastAsia="黑体" w:hAnsi="宋体" w:cs="宋体"/>
          <w:b/>
          <w:color w:val="333333"/>
          <w:kern w:val="0"/>
          <w:sz w:val="32"/>
          <w:szCs w:val="32"/>
        </w:rPr>
      </w:pPr>
      <w:r w:rsidRPr="009E011B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三、培训目标</w:t>
      </w:r>
    </w:p>
    <w:p w:rsidR="00453D65" w:rsidRPr="00C613B0" w:rsidRDefault="00453D65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帮助入党积极分子认识党的基本历史、了解党的基本理论、掌握党的基本路线方针政策、熟悉党员发展基本知识，端正入党动机。</w:t>
      </w:r>
    </w:p>
    <w:p w:rsidR="00453D65" w:rsidRPr="009E011B" w:rsidRDefault="009E011B" w:rsidP="009E011B">
      <w:pPr>
        <w:pStyle w:val="a7"/>
        <w:spacing w:line="540" w:lineRule="exact"/>
        <w:ind w:firstLineChars="200" w:firstLine="643"/>
        <w:jc w:val="left"/>
        <w:rPr>
          <w:rFonts w:ascii="黑体" w:eastAsia="黑体" w:hAnsi="宋体" w:cs="宋体"/>
          <w:b/>
          <w:color w:val="333333"/>
          <w:kern w:val="0"/>
          <w:sz w:val="32"/>
          <w:szCs w:val="32"/>
        </w:rPr>
      </w:pPr>
      <w:r w:rsidRPr="009E011B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四、</w:t>
      </w:r>
      <w:r w:rsidR="00453D65" w:rsidRPr="009E011B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培训内容</w:t>
      </w:r>
    </w:p>
    <w:p w:rsidR="00B9593B" w:rsidRPr="00C613B0" w:rsidRDefault="00B9593B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</w:pPr>
      <w:r w:rsidRPr="00C613B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1.党的性质、宗旨和党的指导思想；</w:t>
      </w:r>
    </w:p>
    <w:p w:rsidR="00B9593B" w:rsidRPr="00C613B0" w:rsidRDefault="00B9593B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</w:pPr>
      <w:r w:rsidRPr="00C613B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2.入党动机和党的理想信念；</w:t>
      </w:r>
    </w:p>
    <w:p w:rsidR="00B9593B" w:rsidRPr="00C613B0" w:rsidRDefault="001D3AA9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</w:pPr>
      <w:r w:rsidRPr="00C613B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3</w:t>
      </w:r>
      <w:r w:rsidR="00B9593B" w:rsidRPr="00C613B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.党员的权利和义务；</w:t>
      </w:r>
    </w:p>
    <w:p w:rsidR="00B9593B" w:rsidRPr="00C613B0" w:rsidRDefault="001D3AA9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613B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4</w:t>
      </w:r>
      <w:r w:rsidR="00B9593B" w:rsidRPr="00C613B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.中国共产党章程；</w:t>
      </w:r>
    </w:p>
    <w:p w:rsidR="001D3AA9" w:rsidRPr="00C613B0" w:rsidRDefault="001D3AA9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&amp;quot" w:cs="宋体" w:hint="eastAsia"/>
          <w:color w:val="333333"/>
          <w:kern w:val="0"/>
          <w:sz w:val="32"/>
          <w:szCs w:val="32"/>
        </w:rPr>
      </w:pPr>
      <w:r w:rsidRPr="00C613B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5.中国共产党党史；</w:t>
      </w:r>
    </w:p>
    <w:p w:rsidR="00B9593B" w:rsidRPr="00C613B0" w:rsidRDefault="00B9593B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613B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6.党员发展</w:t>
      </w:r>
      <w:r w:rsidR="001D3AA9" w:rsidRPr="00C613B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标准及程序</w:t>
      </w:r>
    </w:p>
    <w:p w:rsidR="00453D65" w:rsidRPr="009E011B" w:rsidRDefault="00453D65" w:rsidP="009E011B">
      <w:pPr>
        <w:pStyle w:val="a7"/>
        <w:spacing w:line="540" w:lineRule="exact"/>
        <w:ind w:firstLineChars="200" w:firstLine="643"/>
        <w:jc w:val="left"/>
        <w:rPr>
          <w:rFonts w:ascii="黑体" w:eastAsia="黑体" w:hAnsi="宋体" w:cs="宋体"/>
          <w:b/>
          <w:color w:val="333333"/>
          <w:kern w:val="0"/>
          <w:sz w:val="32"/>
          <w:szCs w:val="32"/>
        </w:rPr>
      </w:pPr>
      <w:r w:rsidRPr="009E011B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五、培训方式</w:t>
      </w:r>
    </w:p>
    <w:p w:rsidR="00453D65" w:rsidRPr="00C613B0" w:rsidRDefault="00453D65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1.</w:t>
      </w:r>
      <w:r w:rsidRPr="00C613B0">
        <w:rPr>
          <w:rFonts w:ascii="宋体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 xml:space="preserve">课堂教学 </w:t>
      </w:r>
      <w:r w:rsidRPr="00C613B0">
        <w:rPr>
          <w:rFonts w:ascii="宋体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组织邀请领导、专家等开展专题讲座等。</w:t>
      </w:r>
    </w:p>
    <w:p w:rsidR="00453D65" w:rsidRPr="00C613B0" w:rsidRDefault="00453D65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2.</w:t>
      </w:r>
      <w:r w:rsidRPr="00C613B0">
        <w:rPr>
          <w:rFonts w:ascii="宋体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现场教学</w:t>
      </w:r>
      <w:r w:rsidRPr="00C613B0">
        <w:rPr>
          <w:rFonts w:ascii="宋体" w:eastAsia="仿宋_GB2312" w:hAnsi="宋体" w:cs="宋体" w:hint="eastAsia"/>
          <w:color w:val="333333"/>
          <w:kern w:val="0"/>
          <w:sz w:val="32"/>
          <w:szCs w:val="32"/>
        </w:rPr>
        <w:t>  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组织参观革命遗址、红色文化教育基地等。</w:t>
      </w:r>
    </w:p>
    <w:p w:rsidR="00453D65" w:rsidRPr="00C613B0" w:rsidRDefault="00453D65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3.</w:t>
      </w:r>
      <w:r w:rsidRPr="00C613B0">
        <w:rPr>
          <w:rFonts w:ascii="宋体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实践教学</w:t>
      </w:r>
      <w:r w:rsidRPr="00C613B0">
        <w:rPr>
          <w:rFonts w:ascii="宋体" w:eastAsia="仿宋_GB2312" w:hAnsi="宋体" w:cs="宋体" w:hint="eastAsia"/>
          <w:color w:val="333333"/>
          <w:kern w:val="0"/>
          <w:sz w:val="32"/>
          <w:szCs w:val="32"/>
        </w:rPr>
        <w:t>  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组织开展爱心公益、志愿服务活动等。</w:t>
      </w:r>
    </w:p>
    <w:p w:rsidR="00453D65" w:rsidRPr="00C613B0" w:rsidRDefault="00453D65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lastRenderedPageBreak/>
        <w:t>4.</w:t>
      </w:r>
      <w:r w:rsidRPr="00C613B0">
        <w:rPr>
          <w:rFonts w:ascii="宋体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网络教学</w:t>
      </w:r>
      <w:r w:rsidRPr="00C613B0">
        <w:rPr>
          <w:rFonts w:ascii="宋体" w:eastAsia="仿宋_GB2312" w:hAnsi="宋体" w:cs="宋体" w:hint="eastAsia"/>
          <w:b/>
          <w:bCs/>
          <w:color w:val="333333"/>
          <w:kern w:val="0"/>
          <w:sz w:val="32"/>
          <w:szCs w:val="32"/>
        </w:rPr>
        <w:t> </w:t>
      </w:r>
      <w:r w:rsidRPr="00C613B0">
        <w:rPr>
          <w:rFonts w:ascii="宋体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组织观看习近</w:t>
      </w:r>
      <w:proofErr w:type="gramStart"/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平系列</w:t>
      </w:r>
      <w:proofErr w:type="gramEnd"/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重要讲话等。</w:t>
      </w:r>
    </w:p>
    <w:p w:rsidR="00453D65" w:rsidRPr="00C613B0" w:rsidRDefault="00453D65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5.</w:t>
      </w:r>
      <w:r w:rsidRPr="00C613B0">
        <w:rPr>
          <w:rFonts w:ascii="宋体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其他方式</w:t>
      </w:r>
      <w:r w:rsidRPr="00C613B0">
        <w:rPr>
          <w:rFonts w:ascii="宋体" w:eastAsia="仿宋_GB2312" w:hAnsi="宋体" w:cs="宋体" w:hint="eastAsia"/>
          <w:color w:val="333333"/>
          <w:kern w:val="0"/>
          <w:sz w:val="32"/>
          <w:szCs w:val="32"/>
        </w:rPr>
        <w:t>  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组织列席基层党支部组织生活、开展谈心交流活动、观看爱国主义教育题材电影等。</w:t>
      </w:r>
    </w:p>
    <w:p w:rsidR="00453D65" w:rsidRPr="009E011B" w:rsidRDefault="00453D65" w:rsidP="009E011B">
      <w:pPr>
        <w:pStyle w:val="a7"/>
        <w:spacing w:line="540" w:lineRule="exact"/>
        <w:ind w:firstLineChars="200" w:firstLine="643"/>
        <w:jc w:val="left"/>
        <w:rPr>
          <w:rFonts w:ascii="黑体" w:eastAsia="黑体" w:hAnsi="宋体" w:cs="宋体"/>
          <w:b/>
          <w:color w:val="333333"/>
          <w:kern w:val="0"/>
          <w:sz w:val="32"/>
          <w:szCs w:val="32"/>
        </w:rPr>
      </w:pPr>
      <w:r w:rsidRPr="009E011B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六、培训要求</w:t>
      </w:r>
    </w:p>
    <w:p w:rsidR="00453D65" w:rsidRPr="00C613B0" w:rsidRDefault="00453D65" w:rsidP="00F06930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1.</w:t>
      </w:r>
      <w:r w:rsidRPr="00C613B0">
        <w:rPr>
          <w:rFonts w:ascii="宋体" w:eastAsia="仿宋_GB2312" w:hAnsi="宋体" w:cs="宋体" w:hint="eastAsia"/>
          <w:color w:val="333333"/>
          <w:kern w:val="0"/>
          <w:sz w:val="32"/>
          <w:szCs w:val="32"/>
        </w:rPr>
        <w:t> </w:t>
      </w:r>
      <w:r w:rsidR="00B9593B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各初级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党校根据培训提纲制定培训计划（见附件1），报党委</w:t>
      </w:r>
      <w:r w:rsidR="00B9593B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组织部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备案审批，审批通过后由</w:t>
      </w:r>
      <w:r w:rsidR="00B9593B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各初级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党校具体组织实施。报送时间一般分别为4月和10月前。</w:t>
      </w:r>
    </w:p>
    <w:p w:rsidR="00453D65" w:rsidRPr="00C613B0" w:rsidRDefault="00453D65" w:rsidP="00F06930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2.</w:t>
      </w:r>
      <w:r w:rsidRPr="00C613B0">
        <w:rPr>
          <w:rFonts w:ascii="宋体" w:eastAsia="仿宋_GB2312" w:hAnsi="宋体" w:cs="宋体" w:hint="eastAsia"/>
          <w:color w:val="333333"/>
          <w:kern w:val="0"/>
          <w:sz w:val="32"/>
          <w:szCs w:val="32"/>
        </w:rPr>
        <w:t> </w:t>
      </w:r>
      <w:r w:rsidR="00B9593B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初级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党校每期培训时间不少于24学时。其中课堂教学不少于12学时，实践教学不少于4学时。</w:t>
      </w:r>
    </w:p>
    <w:p w:rsidR="00F06930" w:rsidRDefault="00453D65" w:rsidP="00F06930">
      <w:pPr>
        <w:spacing w:line="540" w:lineRule="exact"/>
        <w:ind w:firstLineChars="200" w:firstLine="640"/>
        <w:rPr>
          <w:rFonts w:ascii="仿宋_GB2312" w:eastAsia="仿宋_GB2312" w:hAnsi="仿宋" w:cs="宋体"/>
          <w:color w:val="333333"/>
          <w:sz w:val="32"/>
          <w:szCs w:val="32"/>
        </w:rPr>
      </w:pPr>
      <w:r w:rsidRPr="00C613B0">
        <w:rPr>
          <w:rFonts w:ascii="仿宋_GB2312" w:eastAsia="仿宋_GB2312" w:hAnsi="仿宋" w:cs="宋体" w:hint="eastAsia"/>
          <w:color w:val="333333"/>
          <w:sz w:val="32"/>
          <w:szCs w:val="32"/>
        </w:rPr>
        <w:t>3.</w:t>
      </w:r>
      <w:r w:rsidRPr="00C613B0">
        <w:rPr>
          <w:rFonts w:ascii="宋体" w:eastAsia="仿宋_GB2312" w:hAnsi="宋体" w:cs="宋体" w:hint="eastAsia"/>
          <w:color w:val="333333"/>
          <w:sz w:val="32"/>
          <w:szCs w:val="32"/>
        </w:rPr>
        <w:t> </w:t>
      </w:r>
      <w:r w:rsidR="00B9593B" w:rsidRPr="00C613B0">
        <w:rPr>
          <w:rFonts w:ascii="仿宋_GB2312" w:eastAsia="仿宋_GB2312" w:hAnsi="仿宋" w:cs="宋体" w:hint="eastAsia"/>
          <w:color w:val="333333"/>
          <w:sz w:val="32"/>
          <w:szCs w:val="32"/>
        </w:rPr>
        <w:t>各初级党校</w:t>
      </w:r>
      <w:r w:rsidRPr="00C613B0">
        <w:rPr>
          <w:rFonts w:ascii="仿宋_GB2312" w:eastAsia="仿宋_GB2312" w:hAnsi="仿宋" w:cs="宋体" w:hint="eastAsia"/>
          <w:color w:val="333333"/>
          <w:sz w:val="32"/>
          <w:szCs w:val="32"/>
        </w:rPr>
        <w:t>应对每位学员做好培训</w:t>
      </w:r>
      <w:r w:rsidR="001D3AA9" w:rsidRPr="00C613B0">
        <w:rPr>
          <w:rFonts w:ascii="仿宋_GB2312" w:eastAsia="仿宋_GB2312" w:hAnsi="仿宋" w:cs="宋体" w:hint="eastAsia"/>
          <w:color w:val="333333"/>
          <w:sz w:val="32"/>
          <w:szCs w:val="32"/>
        </w:rPr>
        <w:t>登记</w:t>
      </w:r>
      <w:r w:rsidRPr="00C613B0">
        <w:rPr>
          <w:rFonts w:ascii="仿宋_GB2312" w:eastAsia="仿宋_GB2312" w:hAnsi="仿宋" w:cs="宋体" w:hint="eastAsia"/>
          <w:color w:val="333333"/>
          <w:sz w:val="32"/>
          <w:szCs w:val="32"/>
        </w:rPr>
        <w:t>，</w:t>
      </w:r>
      <w:r w:rsidR="008B7E2C" w:rsidRPr="002E40B1">
        <w:rPr>
          <w:rFonts w:ascii="仿宋_GB2312" w:eastAsia="仿宋_GB2312" w:hAnsi="仿宋" w:cs="宋体" w:hint="eastAsia"/>
          <w:color w:val="333333"/>
          <w:sz w:val="32"/>
          <w:szCs w:val="32"/>
        </w:rPr>
        <w:t>初级党校</w:t>
      </w:r>
      <w:r w:rsidR="002E40B1" w:rsidRPr="002E40B1">
        <w:rPr>
          <w:rFonts w:ascii="仿宋_GB2312" w:eastAsia="仿宋_GB2312" w:hAnsi="仿宋" w:cs="宋体" w:hint="eastAsia"/>
          <w:color w:val="333333"/>
          <w:sz w:val="32"/>
          <w:szCs w:val="32"/>
        </w:rPr>
        <w:t>入党积极分子学员登记表</w:t>
      </w:r>
      <w:r w:rsidRPr="00C613B0">
        <w:rPr>
          <w:rFonts w:ascii="仿宋_GB2312" w:eastAsia="仿宋_GB2312" w:hAnsi="仿宋" w:cs="宋体" w:hint="eastAsia"/>
          <w:color w:val="333333"/>
          <w:sz w:val="32"/>
          <w:szCs w:val="32"/>
        </w:rPr>
        <w:t>（见附件2）由</w:t>
      </w:r>
      <w:r w:rsidR="001D3AA9" w:rsidRPr="00C613B0">
        <w:rPr>
          <w:rFonts w:ascii="仿宋_GB2312" w:eastAsia="仿宋_GB2312" w:hAnsi="仿宋" w:cs="宋体" w:hint="eastAsia"/>
          <w:color w:val="333333"/>
          <w:sz w:val="32"/>
          <w:szCs w:val="32"/>
        </w:rPr>
        <w:t>初级</w:t>
      </w:r>
      <w:r w:rsidR="00F06930">
        <w:rPr>
          <w:rFonts w:ascii="仿宋_GB2312" w:eastAsia="仿宋_GB2312" w:hAnsi="仿宋" w:cs="宋体" w:hint="eastAsia"/>
          <w:color w:val="333333"/>
          <w:sz w:val="32"/>
          <w:szCs w:val="32"/>
        </w:rPr>
        <w:t>党校存档备查。</w:t>
      </w:r>
    </w:p>
    <w:p w:rsidR="00453D65" w:rsidRPr="00F06930" w:rsidRDefault="00453D65" w:rsidP="00F06930">
      <w:pPr>
        <w:spacing w:line="540" w:lineRule="exact"/>
        <w:ind w:firstLineChars="200" w:firstLine="640"/>
        <w:rPr>
          <w:rFonts w:ascii="仿宋_GB2312" w:eastAsia="仿宋_GB2312" w:hAnsi="仿宋" w:cs="宋体"/>
          <w:color w:val="333333"/>
          <w:sz w:val="32"/>
          <w:szCs w:val="32"/>
        </w:rPr>
      </w:pPr>
      <w:r w:rsidRPr="00C613B0">
        <w:rPr>
          <w:rFonts w:ascii="仿宋_GB2312" w:eastAsia="仿宋_GB2312" w:hAnsi="仿宋" w:cs="宋体" w:hint="eastAsia"/>
          <w:color w:val="333333"/>
          <w:sz w:val="32"/>
          <w:szCs w:val="32"/>
        </w:rPr>
        <w:t>4.</w:t>
      </w:r>
      <w:r w:rsidRPr="00C613B0">
        <w:rPr>
          <w:rFonts w:ascii="宋体" w:eastAsia="仿宋_GB2312" w:hAnsi="宋体" w:cs="宋体" w:hint="eastAsia"/>
          <w:color w:val="333333"/>
          <w:sz w:val="32"/>
          <w:szCs w:val="32"/>
        </w:rPr>
        <w:t> </w:t>
      </w:r>
      <w:r w:rsidR="001D3AA9" w:rsidRPr="00C613B0">
        <w:rPr>
          <w:rFonts w:ascii="仿宋_GB2312" w:eastAsia="仿宋_GB2312" w:hAnsi="仿宋" w:cs="宋体" w:hint="eastAsia"/>
          <w:color w:val="333333"/>
          <w:sz w:val="32"/>
          <w:szCs w:val="32"/>
        </w:rPr>
        <w:t>各初级</w:t>
      </w:r>
      <w:r w:rsidRPr="00C613B0">
        <w:rPr>
          <w:rFonts w:ascii="仿宋_GB2312" w:eastAsia="仿宋_GB2312" w:hAnsi="仿宋" w:cs="宋体" w:hint="eastAsia"/>
          <w:color w:val="333333"/>
          <w:sz w:val="32"/>
          <w:szCs w:val="32"/>
        </w:rPr>
        <w:t>党校应在每年6月1日前和12月1日前组织完成每期培训工作。经</w:t>
      </w:r>
      <w:r w:rsidR="001D3AA9" w:rsidRPr="00C613B0">
        <w:rPr>
          <w:rFonts w:ascii="仿宋_GB2312" w:eastAsia="仿宋_GB2312" w:hAnsi="仿宋" w:cs="宋体" w:hint="eastAsia"/>
          <w:color w:val="333333"/>
          <w:sz w:val="32"/>
          <w:szCs w:val="32"/>
        </w:rPr>
        <w:t>初级</w:t>
      </w:r>
      <w:r w:rsidRPr="00C613B0">
        <w:rPr>
          <w:rFonts w:ascii="仿宋_GB2312" w:eastAsia="仿宋_GB2312" w:hAnsi="仿宋" w:cs="宋体" w:hint="eastAsia"/>
          <w:color w:val="333333"/>
          <w:sz w:val="32"/>
          <w:szCs w:val="32"/>
        </w:rPr>
        <w:t>党校考核认定完成规定学时的</w:t>
      </w:r>
      <w:r w:rsidR="001D3AA9" w:rsidRPr="00C613B0">
        <w:rPr>
          <w:rFonts w:ascii="仿宋_GB2312" w:eastAsia="仿宋_GB2312" w:hAnsi="仿宋" w:cs="宋体" w:hint="eastAsia"/>
          <w:color w:val="333333"/>
          <w:sz w:val="32"/>
          <w:szCs w:val="32"/>
        </w:rPr>
        <w:t>重点发展对象</w:t>
      </w:r>
      <w:r w:rsidRPr="00C613B0">
        <w:rPr>
          <w:rFonts w:ascii="仿宋_GB2312" w:eastAsia="仿宋_GB2312" w:hAnsi="仿宋" w:cs="宋体" w:hint="eastAsia"/>
          <w:color w:val="333333"/>
          <w:sz w:val="32"/>
          <w:szCs w:val="32"/>
        </w:rPr>
        <w:t>方可参加党委党校组织的结业考试。</w:t>
      </w:r>
    </w:p>
    <w:p w:rsidR="00974AD5" w:rsidRPr="00C613B0" w:rsidRDefault="00453D65" w:rsidP="00F06930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仿宋" w:cs="宋体"/>
          <w:b/>
          <w:bCs/>
          <w:color w:val="333333"/>
          <w:kern w:val="0"/>
          <w:sz w:val="32"/>
          <w:szCs w:val="32"/>
        </w:rPr>
      </w:pP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5.</w:t>
      </w:r>
      <w:r w:rsidRPr="00C613B0">
        <w:rPr>
          <w:rFonts w:ascii="宋体" w:eastAsia="仿宋_GB2312" w:hAnsi="宋体" w:cs="宋体" w:hint="eastAsia"/>
          <w:color w:val="333333"/>
          <w:kern w:val="0"/>
          <w:sz w:val="32"/>
          <w:szCs w:val="32"/>
        </w:rPr>
        <w:t> </w:t>
      </w:r>
      <w:r w:rsidR="00974AD5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初级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党校组织结业考试，</w:t>
      </w:r>
      <w:r w:rsidR="00FE2903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考试形式：闭卷。日常成绩与试卷成绩比例为3:7</w:t>
      </w:r>
      <w:r w:rsidR="00FE2903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。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考试合格者由</w:t>
      </w:r>
      <w:r w:rsidR="00974AD5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各初级党校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颁发党校结业证书，考试不合格者需重新参加</w:t>
      </w:r>
      <w:r w:rsidR="00974AD5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初级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党校下一期培训。</w:t>
      </w:r>
    </w:p>
    <w:p w:rsidR="00453D65" w:rsidRPr="00C613B0" w:rsidRDefault="00453D65" w:rsidP="00F06930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6.</w:t>
      </w:r>
      <w:r w:rsidRPr="00C613B0">
        <w:rPr>
          <w:rFonts w:ascii="宋体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鉴于教育教学资源和学员人数规模的差异性，</w:t>
      </w:r>
      <w:r w:rsidR="00974AD5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初级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党校之间可发挥各自优势开展联合培训。</w:t>
      </w:r>
    </w:p>
    <w:p w:rsidR="00453D65" w:rsidRPr="00C613B0" w:rsidRDefault="00453D65" w:rsidP="00F06930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7.</w:t>
      </w:r>
      <w:r w:rsidRPr="00C613B0">
        <w:rPr>
          <w:rFonts w:ascii="宋体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教学过程中产生的有关经费</w:t>
      </w:r>
      <w:r w:rsidR="00974AD5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经初级党校提前报备党委组织部，从学校党费培训项目列支。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党委</w:t>
      </w:r>
      <w:r w:rsidR="00974AD5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组织部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根据</w:t>
      </w:r>
      <w:r w:rsidR="00974AD5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初级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党校各自需求提供相关视频教学资料。</w:t>
      </w:r>
    </w:p>
    <w:p w:rsidR="00453D65" w:rsidRPr="009E011B" w:rsidRDefault="00453D65" w:rsidP="009E011B">
      <w:pPr>
        <w:pStyle w:val="a7"/>
        <w:spacing w:line="540" w:lineRule="exact"/>
        <w:ind w:firstLineChars="200" w:firstLine="643"/>
        <w:jc w:val="left"/>
        <w:rPr>
          <w:rFonts w:ascii="黑体" w:eastAsia="黑体" w:hAnsi="宋体" w:cs="宋体"/>
          <w:b/>
          <w:color w:val="333333"/>
          <w:kern w:val="0"/>
          <w:sz w:val="32"/>
          <w:szCs w:val="32"/>
        </w:rPr>
      </w:pPr>
      <w:r w:rsidRPr="009E011B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七、参考资料</w:t>
      </w:r>
    </w:p>
    <w:p w:rsidR="00453D65" w:rsidRPr="00C613B0" w:rsidRDefault="00C613B0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1</w:t>
      </w:r>
      <w:r w:rsidR="00453D65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.</w:t>
      </w:r>
      <w:r w:rsidR="00453D65" w:rsidRPr="00C613B0">
        <w:rPr>
          <w:rFonts w:ascii="宋体" w:eastAsia="仿宋_GB2312" w:hAnsi="宋体" w:cs="宋体" w:hint="eastAsia"/>
          <w:color w:val="333333"/>
          <w:kern w:val="0"/>
          <w:sz w:val="32"/>
          <w:szCs w:val="32"/>
        </w:rPr>
        <w:t> </w:t>
      </w:r>
      <w:r w:rsidR="00453D65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《中国共产党章程》；</w:t>
      </w:r>
    </w:p>
    <w:p w:rsidR="00453D65" w:rsidRPr="00C613B0" w:rsidRDefault="00C613B0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2</w:t>
      </w:r>
      <w:r w:rsidR="00453D65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.</w:t>
      </w:r>
      <w:r w:rsidR="00453D65" w:rsidRPr="00C613B0">
        <w:rPr>
          <w:rFonts w:ascii="宋体" w:eastAsia="仿宋_GB2312" w:hAnsi="宋体" w:cs="宋体" w:hint="eastAsia"/>
          <w:color w:val="333333"/>
          <w:kern w:val="0"/>
          <w:sz w:val="32"/>
          <w:szCs w:val="32"/>
        </w:rPr>
        <w:t> </w:t>
      </w:r>
      <w:r w:rsidR="00453D65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《中国共产党发展党员工作细则》；</w:t>
      </w:r>
    </w:p>
    <w:p w:rsidR="00453D65" w:rsidRPr="00C613B0" w:rsidRDefault="00C613B0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lastRenderedPageBreak/>
        <w:t>3</w:t>
      </w:r>
      <w:r w:rsidR="00453D65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.</w:t>
      </w:r>
      <w:r w:rsidR="00453D65" w:rsidRPr="00C613B0">
        <w:rPr>
          <w:rFonts w:ascii="宋体" w:eastAsia="仿宋_GB2312" w:hAnsi="宋体" w:cs="宋体" w:hint="eastAsia"/>
          <w:color w:val="333333"/>
          <w:kern w:val="0"/>
          <w:sz w:val="32"/>
          <w:szCs w:val="32"/>
        </w:rPr>
        <w:t> </w:t>
      </w:r>
      <w:r w:rsidR="00453D65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《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哈尔滨信息工程学院学生党员发展标准</w:t>
      </w:r>
      <w:r w:rsidR="00453D65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》；</w:t>
      </w:r>
    </w:p>
    <w:p w:rsidR="00C613B0" w:rsidRPr="00C613B0" w:rsidRDefault="00C613B0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4.《哈尔滨信息工程学院教师发展党员标准(试行)》；</w:t>
      </w:r>
    </w:p>
    <w:p w:rsidR="00453D65" w:rsidRDefault="00C613B0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5</w:t>
      </w:r>
      <w:r w:rsidR="00453D65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.</w:t>
      </w:r>
      <w:r w:rsidR="00453D65" w:rsidRPr="00C613B0">
        <w:rPr>
          <w:rFonts w:ascii="宋体" w:eastAsia="仿宋_GB2312" w:hAnsi="宋体" w:cs="宋体" w:hint="eastAsia"/>
          <w:color w:val="333333"/>
          <w:kern w:val="0"/>
          <w:sz w:val="32"/>
          <w:szCs w:val="32"/>
        </w:rPr>
        <w:t> </w:t>
      </w:r>
      <w:r w:rsidR="00453D65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《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榜样3</w:t>
      </w:r>
      <w:r w:rsidR="00453D65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》、《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辉煌中国</w:t>
      </w:r>
      <w:r w:rsidR="00453D65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》、《厉害了我的国》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、《信仰》</w:t>
      </w:r>
      <w:r w:rsidR="00453D65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等</w:t>
      </w:r>
      <w:r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影片</w:t>
      </w:r>
      <w:r w:rsidR="00453D65" w:rsidRPr="00C613B0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。</w:t>
      </w:r>
    </w:p>
    <w:p w:rsidR="00646D87" w:rsidRDefault="00646D87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</w:p>
    <w:p w:rsidR="00646D87" w:rsidRDefault="00646D87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</w:p>
    <w:p w:rsidR="00646D87" w:rsidRDefault="00646D87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</w:p>
    <w:p w:rsidR="00646D87" w:rsidRDefault="00646D87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</w:p>
    <w:p w:rsidR="00646D87" w:rsidRDefault="00646D87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</w:p>
    <w:p w:rsidR="00646D87" w:rsidRDefault="00646D87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</w:p>
    <w:p w:rsidR="00646D87" w:rsidRDefault="00646D87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</w:p>
    <w:p w:rsidR="00646D87" w:rsidRDefault="00646D87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</w:p>
    <w:p w:rsidR="00646D87" w:rsidRDefault="00646D87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</w:p>
    <w:p w:rsidR="00646D87" w:rsidRDefault="00646D87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</w:p>
    <w:p w:rsidR="00646D87" w:rsidRDefault="00646D87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</w:p>
    <w:p w:rsidR="00646D87" w:rsidRDefault="00646D87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</w:p>
    <w:p w:rsidR="00646D87" w:rsidRDefault="00646D87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</w:p>
    <w:p w:rsidR="00646D87" w:rsidRDefault="00646D87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</w:p>
    <w:p w:rsidR="00646D87" w:rsidRDefault="00646D87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</w:p>
    <w:p w:rsidR="00646D87" w:rsidRDefault="00646D87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</w:p>
    <w:p w:rsidR="00646D87" w:rsidRDefault="00646D87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</w:p>
    <w:p w:rsidR="00646D87" w:rsidRDefault="00646D87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</w:p>
    <w:p w:rsidR="00646D87" w:rsidRDefault="00646D87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</w:p>
    <w:p w:rsidR="00646D87" w:rsidRDefault="00646D87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</w:p>
    <w:p w:rsidR="00646D87" w:rsidRDefault="00646D87" w:rsidP="009E011B">
      <w:pPr>
        <w:pStyle w:val="a7"/>
        <w:spacing w:line="540" w:lineRule="exact"/>
        <w:ind w:firstLineChars="200" w:firstLine="640"/>
        <w:jc w:val="lef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</w:p>
    <w:p w:rsidR="00646D87" w:rsidRDefault="00646D87" w:rsidP="00646D87">
      <w:pPr>
        <w:pStyle w:val="a7"/>
        <w:rPr>
          <w:szCs w:val="14"/>
        </w:rPr>
      </w:pPr>
    </w:p>
    <w:p w:rsidR="00646D87" w:rsidRDefault="00646D87" w:rsidP="00646D87">
      <w:pPr>
        <w:pStyle w:val="a7"/>
        <w:rPr>
          <w:szCs w:val="14"/>
        </w:rPr>
      </w:pPr>
      <w:r>
        <w:rPr>
          <w:rFonts w:hint="eastAsia"/>
          <w:szCs w:val="14"/>
        </w:rPr>
        <w:lastRenderedPageBreak/>
        <w:t>附件</w:t>
      </w:r>
      <w:r>
        <w:rPr>
          <w:rFonts w:hint="eastAsia"/>
          <w:szCs w:val="14"/>
        </w:rPr>
        <w:t>1</w:t>
      </w:r>
    </w:p>
    <w:p w:rsidR="00646D87" w:rsidRPr="00646D87" w:rsidRDefault="00646D87" w:rsidP="008B7E2C">
      <w:pPr>
        <w:spacing w:afterLines="50"/>
        <w:jc w:val="center"/>
        <w:rPr>
          <w:rFonts w:ascii="华文中宋" w:eastAsia="华文中宋" w:hAnsi="华文中宋" w:cs="宋体"/>
          <w:b/>
          <w:sz w:val="36"/>
          <w:szCs w:val="36"/>
        </w:rPr>
      </w:pPr>
      <w:r w:rsidRPr="00646D87">
        <w:rPr>
          <w:rFonts w:ascii="华文中宋" w:eastAsia="华文中宋" w:hAnsi="华文中宋" w:cs="宋体" w:hint="eastAsia"/>
          <w:b/>
          <w:sz w:val="36"/>
          <w:szCs w:val="36"/>
        </w:rPr>
        <w:t>哈尔滨信息工程学院××学院初级党校培训计划</w:t>
      </w:r>
    </w:p>
    <w:p w:rsidR="00646D87" w:rsidRPr="00ED5E37" w:rsidRDefault="00646D87" w:rsidP="008B7E2C">
      <w:pPr>
        <w:spacing w:afterLines="50"/>
        <w:jc w:val="center"/>
        <w:rPr>
          <w:rFonts w:asciiTheme="majorEastAsia" w:eastAsiaTheme="majorEastAsia" w:hAnsiTheme="majorEastAsia" w:cs="宋体"/>
          <w:b/>
          <w:sz w:val="28"/>
          <w:szCs w:val="28"/>
        </w:rPr>
      </w:pPr>
      <w:r w:rsidRPr="00ED5E37">
        <w:rPr>
          <w:rFonts w:asciiTheme="majorEastAsia" w:eastAsiaTheme="majorEastAsia" w:hAnsiTheme="majorEastAsia" w:cs="宋体" w:hint="eastAsia"/>
          <w:b/>
          <w:sz w:val="28"/>
          <w:szCs w:val="28"/>
        </w:rPr>
        <w:t>201</w:t>
      </w:r>
      <w:r>
        <w:rPr>
          <w:rFonts w:asciiTheme="majorEastAsia" w:eastAsiaTheme="majorEastAsia" w:hAnsiTheme="majorEastAsia" w:cs="宋体" w:hint="eastAsia"/>
          <w:b/>
          <w:sz w:val="28"/>
          <w:szCs w:val="28"/>
        </w:rPr>
        <w:t>8</w:t>
      </w:r>
      <w:r w:rsidRPr="00ED5E37">
        <w:rPr>
          <w:rFonts w:asciiTheme="majorEastAsia" w:eastAsiaTheme="majorEastAsia" w:hAnsiTheme="majorEastAsia" w:cs="宋体" w:hint="eastAsia"/>
          <w:b/>
          <w:sz w:val="28"/>
          <w:szCs w:val="28"/>
        </w:rPr>
        <w:t>～201</w:t>
      </w:r>
      <w:r>
        <w:rPr>
          <w:rFonts w:asciiTheme="majorEastAsia" w:eastAsiaTheme="majorEastAsia" w:hAnsiTheme="majorEastAsia" w:cs="宋体" w:hint="eastAsia"/>
          <w:b/>
          <w:sz w:val="28"/>
          <w:szCs w:val="28"/>
        </w:rPr>
        <w:t>9</w:t>
      </w:r>
      <w:r w:rsidRPr="00ED5E37">
        <w:rPr>
          <w:rFonts w:asciiTheme="majorEastAsia" w:eastAsiaTheme="majorEastAsia" w:hAnsiTheme="majorEastAsia" w:cs="宋体" w:hint="eastAsia"/>
          <w:b/>
          <w:sz w:val="28"/>
          <w:szCs w:val="28"/>
        </w:rPr>
        <w:t>学年第</w:t>
      </w:r>
      <w:r>
        <w:rPr>
          <w:rFonts w:asciiTheme="majorEastAsia" w:eastAsiaTheme="majorEastAsia" w:hAnsiTheme="majorEastAsia" w:cs="宋体" w:hint="eastAsia"/>
          <w:b/>
          <w:sz w:val="28"/>
          <w:szCs w:val="28"/>
        </w:rPr>
        <w:t>2</w:t>
      </w:r>
      <w:r w:rsidRPr="00ED5E37">
        <w:rPr>
          <w:rFonts w:asciiTheme="majorEastAsia" w:eastAsiaTheme="majorEastAsia" w:hAnsiTheme="majorEastAsia" w:cs="宋体" w:hint="eastAsia"/>
          <w:b/>
          <w:sz w:val="28"/>
          <w:szCs w:val="28"/>
        </w:rPr>
        <w:t>学期</w:t>
      </w:r>
    </w:p>
    <w:tbl>
      <w:tblPr>
        <w:tblStyle w:val="a8"/>
        <w:tblW w:w="0" w:type="auto"/>
        <w:tblLook w:val="04A0"/>
      </w:tblPr>
      <w:tblGrid>
        <w:gridCol w:w="1101"/>
        <w:gridCol w:w="141"/>
        <w:gridCol w:w="534"/>
        <w:gridCol w:w="551"/>
        <w:gridCol w:w="1209"/>
        <w:gridCol w:w="860"/>
        <w:gridCol w:w="390"/>
        <w:gridCol w:w="641"/>
        <w:gridCol w:w="493"/>
        <w:gridCol w:w="108"/>
        <w:gridCol w:w="176"/>
        <w:gridCol w:w="425"/>
        <w:gridCol w:w="692"/>
        <w:gridCol w:w="1201"/>
      </w:tblGrid>
      <w:tr w:rsidR="00CD7021" w:rsidRPr="00ED5E37" w:rsidTr="00AC61DE">
        <w:trPr>
          <w:trHeight w:val="207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021" w:rsidRPr="00515BB8" w:rsidRDefault="00CD7021" w:rsidP="00AC61D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授课教师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21" w:rsidRPr="00E24A47" w:rsidRDefault="00CD7021" w:rsidP="00AC61D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021" w:rsidRPr="00CD7021" w:rsidRDefault="00CD7021" w:rsidP="00AC61D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D702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授课内容</w:t>
            </w:r>
          </w:p>
        </w:tc>
        <w:tc>
          <w:tcPr>
            <w:tcW w:w="498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021" w:rsidRPr="00E24A47" w:rsidRDefault="00CD7021" w:rsidP="00AC61D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D7021" w:rsidRPr="00ED5E37" w:rsidTr="00AC61DE">
        <w:trPr>
          <w:trHeight w:val="207"/>
        </w:trPr>
        <w:tc>
          <w:tcPr>
            <w:tcW w:w="1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021" w:rsidRDefault="00CD7021" w:rsidP="00AC61D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21" w:rsidRPr="00E24A47" w:rsidRDefault="00CD7021" w:rsidP="00AC61D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021" w:rsidRPr="00E24A47" w:rsidRDefault="00CD7021" w:rsidP="00AC61D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8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021" w:rsidRPr="00E24A47" w:rsidRDefault="00CD7021" w:rsidP="00AC61D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D7021" w:rsidRPr="00ED5E37" w:rsidTr="00AC61DE">
        <w:trPr>
          <w:trHeight w:val="207"/>
        </w:trPr>
        <w:tc>
          <w:tcPr>
            <w:tcW w:w="1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021" w:rsidRDefault="00CD7021" w:rsidP="00AC61D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21" w:rsidRPr="00E24A47" w:rsidRDefault="00CD7021" w:rsidP="00AC61D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021" w:rsidRPr="00E24A47" w:rsidRDefault="00CD7021" w:rsidP="00AC61D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8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021" w:rsidRPr="00E24A47" w:rsidRDefault="00CD7021" w:rsidP="00AC61D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D7021" w:rsidRPr="00ED5E37" w:rsidTr="00AC61DE">
        <w:trPr>
          <w:trHeight w:val="207"/>
        </w:trPr>
        <w:tc>
          <w:tcPr>
            <w:tcW w:w="1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021" w:rsidRDefault="00CD7021" w:rsidP="00AC61D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21" w:rsidRPr="00E24A47" w:rsidRDefault="00CD7021" w:rsidP="00AC61D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021" w:rsidRPr="00E24A47" w:rsidRDefault="00CD7021" w:rsidP="00AC61D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8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021" w:rsidRPr="00E24A47" w:rsidRDefault="00CD7021" w:rsidP="00AC61D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D7021" w:rsidRPr="00ED5E37" w:rsidTr="00AC61DE">
        <w:trPr>
          <w:trHeight w:val="207"/>
        </w:trPr>
        <w:tc>
          <w:tcPr>
            <w:tcW w:w="1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21" w:rsidRDefault="00CD7021" w:rsidP="00AC61D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21" w:rsidRPr="00E24A47" w:rsidRDefault="00CD7021" w:rsidP="00AC61D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21" w:rsidRPr="00E24A47" w:rsidRDefault="00CD7021" w:rsidP="00AC61D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21" w:rsidRPr="00E24A47" w:rsidRDefault="00CD7021" w:rsidP="00AC61D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D7021" w:rsidRPr="00ED5E37" w:rsidTr="00AC61DE">
        <w:trPr>
          <w:trHeight w:val="454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21" w:rsidRPr="00515BB8" w:rsidRDefault="00CD7021" w:rsidP="00AC61D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15BB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编制时数</w:t>
            </w:r>
          </w:p>
          <w:p w:rsidR="00CD7021" w:rsidRPr="00515BB8" w:rsidRDefault="00CD7021" w:rsidP="00AC61D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15BB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学时分配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21" w:rsidRPr="00515BB8" w:rsidRDefault="00CD7021" w:rsidP="00AC61D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课堂</w:t>
            </w:r>
            <w:r w:rsidRPr="00515BB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教学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21" w:rsidRPr="00515BB8" w:rsidRDefault="00CD7021" w:rsidP="00AC61D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实践教学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21" w:rsidRPr="00515BB8" w:rsidRDefault="00CD7021" w:rsidP="00AC61D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现场教学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21" w:rsidRPr="00515BB8" w:rsidRDefault="00CD7021" w:rsidP="00AC61D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网络教学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21" w:rsidRPr="00515BB8" w:rsidRDefault="00CD7021" w:rsidP="00AC61D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其他教学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21" w:rsidRPr="00515BB8" w:rsidRDefault="00CD7021" w:rsidP="00AC61D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15BB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合计</w:t>
            </w:r>
          </w:p>
        </w:tc>
      </w:tr>
      <w:tr w:rsidR="00CD7021" w:rsidRPr="00ED5E37" w:rsidTr="00AC61DE">
        <w:trPr>
          <w:trHeight w:val="454"/>
        </w:trPr>
        <w:tc>
          <w:tcPr>
            <w:tcW w:w="1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21" w:rsidRPr="00515BB8" w:rsidRDefault="00CD7021" w:rsidP="00AC61D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21" w:rsidRPr="00E24A47" w:rsidRDefault="00CD7021" w:rsidP="00AC61D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21" w:rsidRPr="00E24A47" w:rsidRDefault="00CD7021" w:rsidP="00AC61D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21" w:rsidRPr="00E24A47" w:rsidRDefault="00CD7021" w:rsidP="00AC61D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21" w:rsidRPr="00E24A47" w:rsidRDefault="00CD7021" w:rsidP="00AC61D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21" w:rsidRPr="00E24A47" w:rsidRDefault="00CD7021" w:rsidP="00AC61D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21" w:rsidRPr="00E24A47" w:rsidRDefault="00CD7021" w:rsidP="00AC61D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D7021" w:rsidRPr="00ED5E37" w:rsidTr="00AC61DE">
        <w:trPr>
          <w:trHeight w:val="627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21" w:rsidRPr="00515BB8" w:rsidRDefault="00CD7021" w:rsidP="00AC61D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15BB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考核方式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21" w:rsidRPr="005220C4" w:rsidRDefault="00CD7021" w:rsidP="00AC61DE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5220C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笔试√  口试□  答辩□ 上机□</w:t>
            </w:r>
            <w:r w:rsidR="005220C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Pr="005220C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实操□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21" w:rsidRPr="00515BB8" w:rsidRDefault="00CD7021" w:rsidP="00AC61D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授课时段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21" w:rsidRPr="00515BB8" w:rsidRDefault="00CD7021" w:rsidP="00AC61DE">
            <w:pPr>
              <w:ind w:firstLineChars="100" w:firstLine="211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646D87" w:rsidRPr="00ED5E37" w:rsidTr="00AC61DE">
        <w:trPr>
          <w:trHeight w:val="510"/>
        </w:trPr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87" w:rsidRPr="00515BB8" w:rsidRDefault="00646D87" w:rsidP="00AC61D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15BB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编写教师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87" w:rsidRPr="00515BB8" w:rsidRDefault="00646D87" w:rsidP="00AC61DE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15BB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签字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87" w:rsidRPr="00FE2903" w:rsidRDefault="00646D87" w:rsidP="00AC61DE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E290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编写日期：</w:t>
            </w:r>
            <w:r w:rsidR="00FE2903" w:rsidRPr="00FE290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 </w:t>
            </w:r>
            <w:r w:rsidR="00AC61D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="00FE2903" w:rsidRPr="00FE290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="00AC61D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FE290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年  </w:t>
            </w:r>
            <w:r w:rsidR="00FE2903" w:rsidRPr="00FE290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</w:t>
            </w:r>
            <w:r w:rsidRPr="00FE290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月  </w:t>
            </w:r>
            <w:r w:rsidR="00FE2903" w:rsidRPr="00FE290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="00AC61D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FE290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</w:t>
            </w:r>
          </w:p>
        </w:tc>
      </w:tr>
      <w:tr w:rsidR="00646D87" w:rsidRPr="00ED5E37" w:rsidTr="00AC61DE">
        <w:trPr>
          <w:trHeight w:val="510"/>
        </w:trPr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87" w:rsidRPr="00515BB8" w:rsidRDefault="00FE2903" w:rsidP="00AC61D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党校校长</w:t>
            </w:r>
            <w:r w:rsidR="00646D87" w:rsidRPr="00515BB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审查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87" w:rsidRPr="00515BB8" w:rsidRDefault="00646D87" w:rsidP="00AC61DE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15BB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签字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87" w:rsidRPr="00FE2903" w:rsidRDefault="00646D87" w:rsidP="00AC61DE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E290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审查日期</w:t>
            </w:r>
            <w:r w:rsidR="00FE2903" w:rsidRPr="00FE290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   </w:t>
            </w:r>
            <w:r w:rsidR="00AC61D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="00FE2903" w:rsidRPr="00FE290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="00AC61D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FE290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年</w:t>
            </w:r>
            <w:r w:rsidR="00FE2903" w:rsidRPr="00FE290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  </w:t>
            </w:r>
            <w:r w:rsidRPr="00FE290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月</w:t>
            </w:r>
            <w:r w:rsidR="00FE2903" w:rsidRPr="00FE290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</w:t>
            </w:r>
            <w:r w:rsidR="00AC61D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="00FE2903" w:rsidRPr="00FE290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FE290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</w:t>
            </w:r>
          </w:p>
        </w:tc>
      </w:tr>
      <w:tr w:rsidR="00646D87" w:rsidRPr="00ED5E37" w:rsidTr="00AC61DE">
        <w:trPr>
          <w:trHeight w:val="510"/>
        </w:trPr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87" w:rsidRPr="00515BB8" w:rsidRDefault="00FE2903" w:rsidP="00AC61D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党委组织部</w:t>
            </w:r>
            <w:r w:rsidR="00646D87" w:rsidRPr="00515BB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审批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87" w:rsidRPr="00515BB8" w:rsidRDefault="00646D87" w:rsidP="00AC61DE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15BB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签字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</w:p>
        </w:tc>
        <w:tc>
          <w:tcPr>
            <w:tcW w:w="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87" w:rsidRPr="00FE2903" w:rsidRDefault="00646D87" w:rsidP="00AC61DE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E290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审批日期：</w:t>
            </w:r>
            <w:r w:rsidR="00FE2903" w:rsidRPr="00FE290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 </w:t>
            </w:r>
            <w:r w:rsidR="00AC61D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</w:t>
            </w:r>
            <w:r w:rsidR="00FE2903" w:rsidRPr="00FE290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FE290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年   </w:t>
            </w:r>
            <w:r w:rsidR="00FE2903" w:rsidRPr="00FE290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FE290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月   </w:t>
            </w:r>
            <w:r w:rsidR="00AC61D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FE290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</w:t>
            </w:r>
          </w:p>
        </w:tc>
      </w:tr>
      <w:tr w:rsidR="005220C4" w:rsidRPr="00ED5E37" w:rsidTr="00EE248C">
        <w:trPr>
          <w:trHeight w:val="51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Pr="00AC61DE" w:rsidRDefault="005220C4" w:rsidP="000C166F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61DE"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</w:rPr>
              <w:t>授课顺序</w:t>
            </w:r>
          </w:p>
        </w:tc>
        <w:tc>
          <w:tcPr>
            <w:tcW w:w="43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Pr="00AC61DE" w:rsidRDefault="005220C4" w:rsidP="00AC61D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61D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教学内容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AC61DE" w:rsidRDefault="005220C4" w:rsidP="00AC61D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61DE"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</w:rPr>
              <w:t>需要学时</w:t>
            </w:r>
          </w:p>
        </w:tc>
        <w:tc>
          <w:tcPr>
            <w:tcW w:w="18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Pr="00AC61DE" w:rsidRDefault="005220C4" w:rsidP="00AC61D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61DE"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</w:rPr>
              <w:t>备注</w:t>
            </w:r>
          </w:p>
        </w:tc>
      </w:tr>
      <w:tr w:rsidR="005220C4" w:rsidRPr="00ED5E37" w:rsidTr="00AC61DE">
        <w:trPr>
          <w:trHeight w:val="273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Default="005220C4" w:rsidP="000C166F">
            <w:pPr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432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CE7670" w:rsidRDefault="005220C4" w:rsidP="00CD7021">
            <w:pPr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AC61DE" w:rsidRDefault="005220C4" w:rsidP="00AC61DE">
            <w:pPr>
              <w:jc w:val="center"/>
              <w:rPr>
                <w:rFonts w:ascii="宋体" w:eastAsia="宋体" w:hAnsi="宋体" w:cs="宋体"/>
                <w:b/>
                <w:kern w:val="2"/>
                <w:sz w:val="18"/>
                <w:szCs w:val="18"/>
              </w:rPr>
            </w:pPr>
            <w:r w:rsidRPr="00AC61DE">
              <w:rPr>
                <w:rFonts w:ascii="宋体" w:eastAsia="宋体" w:hAnsi="宋体" w:cs="宋体" w:hint="eastAsia"/>
                <w:b/>
                <w:kern w:val="2"/>
                <w:sz w:val="18"/>
                <w:szCs w:val="18"/>
              </w:rPr>
              <w:t>理论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AC61DE" w:rsidRDefault="005220C4" w:rsidP="00CD7021">
            <w:pPr>
              <w:rPr>
                <w:rFonts w:ascii="宋体" w:eastAsia="宋体" w:hAnsi="宋体" w:cs="宋体"/>
                <w:b/>
                <w:kern w:val="2"/>
                <w:sz w:val="18"/>
                <w:szCs w:val="18"/>
              </w:rPr>
            </w:pPr>
            <w:r w:rsidRPr="00AC61DE">
              <w:rPr>
                <w:rFonts w:ascii="宋体" w:eastAsia="宋体" w:hAnsi="宋体" w:cs="宋体" w:hint="eastAsia"/>
                <w:b/>
                <w:kern w:val="2"/>
                <w:sz w:val="18"/>
                <w:szCs w:val="18"/>
              </w:rPr>
              <w:t>实践</w:t>
            </w:r>
          </w:p>
        </w:tc>
        <w:tc>
          <w:tcPr>
            <w:tcW w:w="18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Default="005220C4" w:rsidP="00CD7021">
            <w:pPr>
              <w:ind w:firstLineChars="200" w:firstLine="42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</w:tr>
      <w:tr w:rsidR="005220C4" w:rsidRPr="00ED5E37" w:rsidTr="00EE248C">
        <w:trPr>
          <w:trHeight w:val="273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Default="005220C4" w:rsidP="000C166F">
            <w:pPr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43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CE7670" w:rsidRDefault="005220C4" w:rsidP="00CD7021">
            <w:pPr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5220C4" w:rsidRDefault="005220C4" w:rsidP="00CD7021">
            <w:pPr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5220C4" w:rsidRDefault="005220C4" w:rsidP="00CD7021">
            <w:pPr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Default="005220C4" w:rsidP="00CD7021">
            <w:pPr>
              <w:ind w:firstLineChars="200" w:firstLine="42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</w:tr>
      <w:tr w:rsidR="005220C4" w:rsidRPr="00ED5E37" w:rsidTr="00EE248C">
        <w:trPr>
          <w:trHeight w:val="273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Default="005220C4" w:rsidP="000C166F">
            <w:pPr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43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CE7670" w:rsidRDefault="005220C4" w:rsidP="00CD7021">
            <w:pPr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5220C4" w:rsidRDefault="005220C4" w:rsidP="00CD7021">
            <w:pPr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5220C4" w:rsidRDefault="005220C4" w:rsidP="00CD7021">
            <w:pPr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Default="005220C4" w:rsidP="00CD7021">
            <w:pPr>
              <w:ind w:firstLineChars="200" w:firstLine="42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</w:tr>
      <w:tr w:rsidR="005220C4" w:rsidRPr="00ED5E37" w:rsidTr="00EE248C">
        <w:trPr>
          <w:trHeight w:val="273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Default="005220C4" w:rsidP="000C166F">
            <w:pPr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43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CE7670" w:rsidRDefault="005220C4" w:rsidP="00CD7021">
            <w:pPr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5220C4" w:rsidRDefault="005220C4" w:rsidP="00CD7021">
            <w:pPr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5220C4" w:rsidRDefault="005220C4" w:rsidP="00CD7021">
            <w:pPr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Default="005220C4" w:rsidP="00CD7021">
            <w:pPr>
              <w:ind w:firstLineChars="200" w:firstLine="42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</w:tr>
      <w:tr w:rsidR="005220C4" w:rsidRPr="00ED5E37" w:rsidTr="005220C4">
        <w:trPr>
          <w:trHeight w:val="273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Default="005220C4" w:rsidP="000C166F">
            <w:pPr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432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Pr="00CE7670" w:rsidRDefault="005220C4" w:rsidP="00CD7021">
            <w:pPr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5220C4" w:rsidRDefault="005220C4" w:rsidP="00CD7021">
            <w:pPr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5220C4" w:rsidRDefault="005220C4" w:rsidP="00CD7021">
            <w:pPr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Default="005220C4" w:rsidP="00CD7021">
            <w:pPr>
              <w:ind w:firstLineChars="200" w:firstLine="42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</w:tr>
      <w:tr w:rsidR="005220C4" w:rsidRPr="00ED5E37" w:rsidTr="005220C4">
        <w:trPr>
          <w:trHeight w:val="273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Default="005220C4" w:rsidP="000C166F">
            <w:pPr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432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Pr="00CE7670" w:rsidRDefault="005220C4" w:rsidP="00CD7021">
            <w:pPr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5220C4" w:rsidRDefault="005220C4" w:rsidP="00CD7021">
            <w:pPr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5220C4" w:rsidRDefault="005220C4" w:rsidP="00CD7021">
            <w:pPr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Default="005220C4" w:rsidP="00CD7021">
            <w:pPr>
              <w:ind w:firstLineChars="200" w:firstLine="42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</w:tr>
      <w:tr w:rsidR="005220C4" w:rsidRPr="00ED5E37" w:rsidTr="005220C4">
        <w:trPr>
          <w:trHeight w:val="273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Default="005220C4" w:rsidP="000C166F">
            <w:pPr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432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Pr="00CE7670" w:rsidRDefault="005220C4" w:rsidP="00CD7021">
            <w:pPr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5220C4" w:rsidRDefault="005220C4" w:rsidP="00CD7021">
            <w:pPr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5220C4" w:rsidRDefault="005220C4" w:rsidP="00CD7021">
            <w:pPr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Default="005220C4" w:rsidP="00CD7021">
            <w:pPr>
              <w:ind w:firstLineChars="200" w:firstLine="42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</w:tr>
      <w:tr w:rsidR="005220C4" w:rsidRPr="00ED5E37" w:rsidTr="005220C4">
        <w:trPr>
          <w:trHeight w:val="273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Default="005220C4" w:rsidP="000C166F">
            <w:pPr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432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Pr="00CE7670" w:rsidRDefault="005220C4" w:rsidP="00CD7021">
            <w:pPr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5220C4" w:rsidRDefault="005220C4" w:rsidP="00CD7021">
            <w:pPr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5220C4" w:rsidRDefault="005220C4" w:rsidP="00CD7021">
            <w:pPr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Default="005220C4" w:rsidP="00CD7021">
            <w:pPr>
              <w:ind w:firstLineChars="200" w:firstLine="42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</w:tr>
      <w:tr w:rsidR="005220C4" w:rsidRPr="00ED5E37" w:rsidTr="005220C4">
        <w:trPr>
          <w:trHeight w:val="273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Default="005220C4" w:rsidP="000C166F">
            <w:pPr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432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Pr="00CE7670" w:rsidRDefault="005220C4" w:rsidP="00CD7021">
            <w:pPr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5220C4" w:rsidRDefault="005220C4" w:rsidP="00CD7021">
            <w:pPr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5220C4" w:rsidRDefault="005220C4" w:rsidP="00CD7021">
            <w:pPr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Default="005220C4" w:rsidP="00CD7021">
            <w:pPr>
              <w:ind w:firstLineChars="200" w:firstLine="42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</w:tr>
      <w:tr w:rsidR="005220C4" w:rsidRPr="00ED5E37" w:rsidTr="005220C4">
        <w:trPr>
          <w:trHeight w:val="273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Default="005220C4" w:rsidP="000C166F">
            <w:pPr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432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Pr="00CE7670" w:rsidRDefault="005220C4" w:rsidP="00CD7021">
            <w:pPr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5220C4" w:rsidRDefault="005220C4" w:rsidP="00CD7021">
            <w:pPr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5220C4" w:rsidRDefault="005220C4" w:rsidP="00CD7021">
            <w:pPr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Default="005220C4" w:rsidP="00CD7021">
            <w:pPr>
              <w:ind w:firstLineChars="200" w:firstLine="42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</w:tr>
      <w:tr w:rsidR="005220C4" w:rsidRPr="00ED5E37" w:rsidTr="005220C4">
        <w:trPr>
          <w:trHeight w:val="273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Default="005220C4" w:rsidP="000C166F">
            <w:pPr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432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Pr="00CE7670" w:rsidRDefault="005220C4" w:rsidP="00CD7021">
            <w:pPr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5220C4" w:rsidRDefault="005220C4" w:rsidP="00CD7021">
            <w:pPr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5220C4" w:rsidRDefault="005220C4" w:rsidP="00CD7021">
            <w:pPr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Default="005220C4" w:rsidP="00CD7021">
            <w:pPr>
              <w:ind w:firstLineChars="200" w:firstLine="42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</w:tr>
      <w:tr w:rsidR="005220C4" w:rsidRPr="00ED5E37" w:rsidTr="005220C4">
        <w:trPr>
          <w:trHeight w:val="273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Default="005220C4" w:rsidP="000C166F">
            <w:pPr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11</w:t>
            </w:r>
          </w:p>
        </w:tc>
        <w:tc>
          <w:tcPr>
            <w:tcW w:w="432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Pr="00CE7670" w:rsidRDefault="005220C4" w:rsidP="00CD7021">
            <w:pPr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5220C4" w:rsidRDefault="005220C4" w:rsidP="00CD7021">
            <w:pPr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5220C4" w:rsidRDefault="005220C4" w:rsidP="00CD7021">
            <w:pPr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Default="005220C4" w:rsidP="00CD7021">
            <w:pPr>
              <w:ind w:firstLineChars="200" w:firstLine="42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</w:tr>
      <w:tr w:rsidR="005220C4" w:rsidRPr="00ED5E37" w:rsidTr="005220C4">
        <w:trPr>
          <w:trHeight w:val="273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Default="005220C4" w:rsidP="000C166F">
            <w:pPr>
              <w:jc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432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Pr="00CE7670" w:rsidRDefault="005220C4" w:rsidP="00CD7021">
            <w:pPr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5220C4" w:rsidRDefault="005220C4" w:rsidP="00CD7021">
            <w:pPr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C4" w:rsidRPr="005220C4" w:rsidRDefault="005220C4" w:rsidP="00CD7021">
            <w:pPr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C4" w:rsidRDefault="005220C4" w:rsidP="00CD7021">
            <w:pPr>
              <w:ind w:firstLineChars="200" w:firstLine="42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</w:tr>
    </w:tbl>
    <w:p w:rsidR="00646D87" w:rsidRDefault="002E40B1" w:rsidP="00646D87">
      <w:pPr>
        <w:adjustRightInd/>
        <w:snapToGrid/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lastRenderedPageBreak/>
        <w:t>附件2</w:t>
      </w:r>
    </w:p>
    <w:p w:rsidR="002E40B1" w:rsidRPr="002E40B1" w:rsidRDefault="002E40B1" w:rsidP="002E40B1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2E40B1">
        <w:rPr>
          <w:rFonts w:ascii="华文中宋" w:eastAsia="华文中宋" w:hAnsi="华文中宋" w:hint="eastAsia"/>
          <w:b/>
          <w:sz w:val="36"/>
          <w:szCs w:val="36"/>
        </w:rPr>
        <w:t>哈尔滨信息工程学院</w:t>
      </w:r>
    </w:p>
    <w:p w:rsidR="002E40B1" w:rsidRPr="00AC61DE" w:rsidRDefault="002E40B1" w:rsidP="00AC61DE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2E40B1">
        <w:rPr>
          <w:rFonts w:ascii="华文中宋" w:eastAsia="华文中宋" w:hAnsi="华文中宋" w:hint="eastAsia"/>
          <w:b/>
          <w:sz w:val="36"/>
          <w:szCs w:val="36"/>
        </w:rPr>
        <w:t>初级党校</w:t>
      </w:r>
      <w:r w:rsidR="008B7E2C" w:rsidRPr="002E40B1">
        <w:rPr>
          <w:rFonts w:ascii="华文中宋" w:eastAsia="华文中宋" w:hAnsi="华文中宋" w:hint="eastAsia"/>
          <w:b/>
          <w:sz w:val="36"/>
          <w:szCs w:val="36"/>
        </w:rPr>
        <w:t>入党积极分子</w:t>
      </w:r>
      <w:r w:rsidRPr="002E40B1">
        <w:rPr>
          <w:rFonts w:ascii="华文中宋" w:eastAsia="华文中宋" w:hAnsi="华文中宋" w:hint="eastAsia"/>
          <w:b/>
          <w:sz w:val="36"/>
          <w:szCs w:val="36"/>
        </w:rPr>
        <w:t>学员登记表</w:t>
      </w:r>
    </w:p>
    <w:p w:rsidR="002E40B1" w:rsidRDefault="002E40B1" w:rsidP="002E40B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编号：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35"/>
        <w:gridCol w:w="1099"/>
        <w:gridCol w:w="1418"/>
        <w:gridCol w:w="1745"/>
        <w:gridCol w:w="1090"/>
        <w:gridCol w:w="331"/>
        <w:gridCol w:w="1421"/>
      </w:tblGrid>
      <w:tr w:rsidR="002E40B1" w:rsidTr="002E40B1">
        <w:tc>
          <w:tcPr>
            <w:tcW w:w="1419" w:type="dxa"/>
            <w:gridSpan w:val="2"/>
            <w:vAlign w:val="center"/>
          </w:tcPr>
          <w:p w:rsidR="002E40B1" w:rsidRDefault="002E40B1" w:rsidP="000C16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099" w:type="dxa"/>
            <w:vAlign w:val="center"/>
          </w:tcPr>
          <w:p w:rsidR="002E40B1" w:rsidRPr="00066F32" w:rsidRDefault="002E40B1" w:rsidP="000C166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E40B1" w:rsidRDefault="002E40B1" w:rsidP="000C16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745" w:type="dxa"/>
            <w:vAlign w:val="center"/>
          </w:tcPr>
          <w:p w:rsidR="002E40B1" w:rsidRDefault="002E40B1" w:rsidP="000C16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2E40B1" w:rsidRDefault="002E40B1" w:rsidP="000C16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421" w:type="dxa"/>
            <w:vAlign w:val="center"/>
          </w:tcPr>
          <w:p w:rsidR="002E40B1" w:rsidRPr="00066F32" w:rsidRDefault="002E40B1" w:rsidP="000C166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E40B1" w:rsidTr="002E40B1">
        <w:tc>
          <w:tcPr>
            <w:tcW w:w="1419" w:type="dxa"/>
            <w:gridSpan w:val="2"/>
            <w:vAlign w:val="center"/>
          </w:tcPr>
          <w:p w:rsidR="002E40B1" w:rsidRDefault="002E40B1" w:rsidP="000C16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1099" w:type="dxa"/>
            <w:vAlign w:val="center"/>
          </w:tcPr>
          <w:p w:rsidR="002E40B1" w:rsidRDefault="002E40B1" w:rsidP="000C16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E40B1" w:rsidRDefault="002E40B1" w:rsidP="000C16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部</w:t>
            </w:r>
          </w:p>
        </w:tc>
        <w:tc>
          <w:tcPr>
            <w:tcW w:w="4587" w:type="dxa"/>
            <w:gridSpan w:val="4"/>
            <w:vAlign w:val="center"/>
          </w:tcPr>
          <w:p w:rsidR="002E40B1" w:rsidRDefault="002E40B1" w:rsidP="000C166F">
            <w:pPr>
              <w:jc w:val="center"/>
              <w:rPr>
                <w:sz w:val="28"/>
                <w:szCs w:val="28"/>
              </w:rPr>
            </w:pPr>
          </w:p>
        </w:tc>
      </w:tr>
      <w:tr w:rsidR="002E40B1" w:rsidTr="002E40B1">
        <w:tc>
          <w:tcPr>
            <w:tcW w:w="2518" w:type="dxa"/>
            <w:gridSpan w:val="3"/>
            <w:vAlign w:val="center"/>
          </w:tcPr>
          <w:p w:rsidR="002E40B1" w:rsidRDefault="002E40B1" w:rsidP="002E40B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提交入党申请时间</w:t>
            </w:r>
          </w:p>
        </w:tc>
        <w:tc>
          <w:tcPr>
            <w:tcW w:w="1418" w:type="dxa"/>
            <w:vAlign w:val="center"/>
          </w:tcPr>
          <w:p w:rsidR="002E40B1" w:rsidRPr="00066F32" w:rsidRDefault="002E40B1" w:rsidP="000C16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2E40B1" w:rsidRDefault="002E40B1" w:rsidP="000C16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确定为积极分子时间</w:t>
            </w:r>
          </w:p>
        </w:tc>
        <w:tc>
          <w:tcPr>
            <w:tcW w:w="1752" w:type="dxa"/>
            <w:gridSpan w:val="2"/>
            <w:vAlign w:val="center"/>
          </w:tcPr>
          <w:p w:rsidR="002E40B1" w:rsidRPr="00066F32" w:rsidRDefault="002E40B1" w:rsidP="000C166F">
            <w:pPr>
              <w:jc w:val="center"/>
              <w:rPr>
                <w:sz w:val="28"/>
                <w:szCs w:val="28"/>
              </w:rPr>
            </w:pPr>
          </w:p>
        </w:tc>
      </w:tr>
      <w:tr w:rsidR="002E40B1" w:rsidTr="002E40B1">
        <w:tc>
          <w:tcPr>
            <w:tcW w:w="8523" w:type="dxa"/>
            <w:gridSpan w:val="8"/>
          </w:tcPr>
          <w:p w:rsidR="002E40B1" w:rsidRDefault="002E40B1" w:rsidP="000C166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确定为入党积极分子时的主要表现：</w:t>
            </w:r>
          </w:p>
          <w:p w:rsidR="002E40B1" w:rsidRDefault="002E40B1" w:rsidP="000C166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:rsidR="002E40B1" w:rsidRDefault="002E40B1" w:rsidP="000C166F">
            <w:pPr>
              <w:rPr>
                <w:sz w:val="28"/>
                <w:szCs w:val="28"/>
              </w:rPr>
            </w:pPr>
          </w:p>
          <w:p w:rsidR="002E40B1" w:rsidRDefault="002E40B1" w:rsidP="000C166F">
            <w:pPr>
              <w:rPr>
                <w:sz w:val="28"/>
                <w:szCs w:val="28"/>
              </w:rPr>
            </w:pPr>
          </w:p>
          <w:p w:rsidR="002E40B1" w:rsidRDefault="002E40B1" w:rsidP="000C166F">
            <w:pPr>
              <w:rPr>
                <w:sz w:val="28"/>
                <w:szCs w:val="28"/>
              </w:rPr>
            </w:pPr>
          </w:p>
          <w:p w:rsidR="002E40B1" w:rsidRDefault="002E40B1" w:rsidP="000C166F">
            <w:pPr>
              <w:rPr>
                <w:sz w:val="28"/>
                <w:szCs w:val="28"/>
              </w:rPr>
            </w:pPr>
          </w:p>
          <w:p w:rsidR="002E40B1" w:rsidRDefault="002E40B1" w:rsidP="000C166F">
            <w:pPr>
              <w:rPr>
                <w:sz w:val="28"/>
                <w:szCs w:val="28"/>
              </w:rPr>
            </w:pPr>
          </w:p>
          <w:p w:rsidR="002E40B1" w:rsidRDefault="002E40B1" w:rsidP="000C166F">
            <w:pPr>
              <w:rPr>
                <w:sz w:val="28"/>
                <w:szCs w:val="28"/>
              </w:rPr>
            </w:pPr>
          </w:p>
          <w:p w:rsidR="002E40B1" w:rsidRDefault="002E40B1" w:rsidP="000C166F">
            <w:pPr>
              <w:rPr>
                <w:sz w:val="28"/>
                <w:szCs w:val="28"/>
              </w:rPr>
            </w:pPr>
          </w:p>
          <w:p w:rsidR="00AC61DE" w:rsidRDefault="00AC61DE" w:rsidP="000C166F">
            <w:pPr>
              <w:rPr>
                <w:sz w:val="28"/>
                <w:szCs w:val="28"/>
              </w:rPr>
            </w:pPr>
          </w:p>
          <w:p w:rsidR="002E40B1" w:rsidRDefault="002E40B1" w:rsidP="000C166F">
            <w:pPr>
              <w:rPr>
                <w:sz w:val="28"/>
                <w:szCs w:val="28"/>
              </w:rPr>
            </w:pPr>
          </w:p>
          <w:p w:rsidR="002E40B1" w:rsidRDefault="002E40B1" w:rsidP="000C166F">
            <w:pPr>
              <w:rPr>
                <w:sz w:val="28"/>
                <w:szCs w:val="28"/>
              </w:rPr>
            </w:pPr>
          </w:p>
          <w:p w:rsidR="002E40B1" w:rsidRDefault="002E40B1" w:rsidP="000C166F">
            <w:pPr>
              <w:ind w:firstLineChars="150" w:firstLine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支部书记签名：</w:t>
            </w:r>
            <w:r>
              <w:rPr>
                <w:rFonts w:hint="eastAsia"/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党总支盖章</w:t>
            </w:r>
          </w:p>
          <w:p w:rsidR="002E40B1" w:rsidRDefault="002E40B1" w:rsidP="000C166F">
            <w:pPr>
              <w:ind w:firstLineChars="450" w:firstLine="12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E40B1" w:rsidTr="002E40B1">
        <w:tc>
          <w:tcPr>
            <w:tcW w:w="1384" w:type="dxa"/>
            <w:vAlign w:val="center"/>
          </w:tcPr>
          <w:p w:rsidR="002E40B1" w:rsidRDefault="002E40B1" w:rsidP="002E40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说明</w:t>
            </w:r>
          </w:p>
        </w:tc>
        <w:tc>
          <w:tcPr>
            <w:tcW w:w="7139" w:type="dxa"/>
            <w:gridSpan w:val="7"/>
          </w:tcPr>
          <w:p w:rsidR="002E40B1" w:rsidRDefault="002E40B1" w:rsidP="002E40B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此表由党支部填写，党总支留存。</w:t>
            </w:r>
          </w:p>
        </w:tc>
      </w:tr>
    </w:tbl>
    <w:p w:rsidR="00C12B05" w:rsidRPr="002E40B1" w:rsidRDefault="00C12B05" w:rsidP="002E40B1">
      <w:pPr>
        <w:adjustRightInd/>
        <w:snapToGrid/>
        <w:spacing w:line="220" w:lineRule="atLeast"/>
      </w:pPr>
    </w:p>
    <w:sectPr w:rsidR="00C12B05" w:rsidRPr="002E40B1" w:rsidSect="00C12B0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7B5" w:rsidRDefault="00AE27B5" w:rsidP="001D3AA9">
      <w:pPr>
        <w:spacing w:after="0"/>
      </w:pPr>
      <w:r>
        <w:separator/>
      </w:r>
    </w:p>
  </w:endnote>
  <w:endnote w:type="continuationSeparator" w:id="0">
    <w:p w:rsidR="00AE27B5" w:rsidRDefault="00AE27B5" w:rsidP="001D3AA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74969"/>
      <w:docPartObj>
        <w:docPartGallery w:val="Page Numbers (Bottom of Page)"/>
        <w:docPartUnique/>
      </w:docPartObj>
    </w:sdtPr>
    <w:sdtContent>
      <w:p w:rsidR="00C613B0" w:rsidRDefault="00597F71">
        <w:pPr>
          <w:pStyle w:val="a6"/>
          <w:jc w:val="center"/>
        </w:pPr>
        <w:fldSimple w:instr=" PAGE   \* MERGEFORMAT ">
          <w:r w:rsidR="008B7E2C" w:rsidRPr="008B7E2C">
            <w:rPr>
              <w:noProof/>
              <w:lang w:val="zh-CN"/>
            </w:rPr>
            <w:t>5</w:t>
          </w:r>
        </w:fldSimple>
      </w:p>
    </w:sdtContent>
  </w:sdt>
  <w:p w:rsidR="00C613B0" w:rsidRDefault="00C613B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7B5" w:rsidRDefault="00AE27B5" w:rsidP="001D3AA9">
      <w:pPr>
        <w:spacing w:after="0"/>
      </w:pPr>
      <w:r>
        <w:separator/>
      </w:r>
    </w:p>
  </w:footnote>
  <w:footnote w:type="continuationSeparator" w:id="0">
    <w:p w:rsidR="00AE27B5" w:rsidRDefault="00AE27B5" w:rsidP="001D3AA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92E0E"/>
    <w:multiLevelType w:val="multilevel"/>
    <w:tmpl w:val="1B02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311AA0"/>
    <w:multiLevelType w:val="hybridMultilevel"/>
    <w:tmpl w:val="B99E9980"/>
    <w:lvl w:ilvl="0" w:tplc="8BB05C2E">
      <w:start w:val="4"/>
      <w:numFmt w:val="japaneseCounting"/>
      <w:lvlText w:val="%1、"/>
      <w:lvlJc w:val="left"/>
      <w:pPr>
        <w:ind w:left="510" w:hanging="510"/>
      </w:pPr>
      <w:rPr>
        <w:rFonts w:ascii="黑体" w:eastAsia="黑体" w:hAnsi="黑体" w:hint="default"/>
        <w:sz w:val="2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D65"/>
    <w:rsid w:val="000E3C94"/>
    <w:rsid w:val="001D3AA9"/>
    <w:rsid w:val="002E40B1"/>
    <w:rsid w:val="00453D65"/>
    <w:rsid w:val="005220C4"/>
    <w:rsid w:val="00597F71"/>
    <w:rsid w:val="00646D87"/>
    <w:rsid w:val="008B7E2C"/>
    <w:rsid w:val="00974AD5"/>
    <w:rsid w:val="009E011B"/>
    <w:rsid w:val="00AC61DE"/>
    <w:rsid w:val="00AE27B5"/>
    <w:rsid w:val="00B9593B"/>
    <w:rsid w:val="00C12B05"/>
    <w:rsid w:val="00C613B0"/>
    <w:rsid w:val="00CD7021"/>
    <w:rsid w:val="00E71B63"/>
    <w:rsid w:val="00F06930"/>
    <w:rsid w:val="00F836E3"/>
    <w:rsid w:val="00FE2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D8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53D65"/>
    <w:pPr>
      <w:widowControl w:val="0"/>
      <w:adjustRightInd/>
      <w:snapToGrid/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53D65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453D65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paragraph" w:styleId="a5">
    <w:name w:val="header"/>
    <w:basedOn w:val="a"/>
    <w:link w:val="Char0"/>
    <w:uiPriority w:val="99"/>
    <w:semiHidden/>
    <w:unhideWhenUsed/>
    <w:rsid w:val="001D3AA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D3AA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D3AA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D3AA9"/>
    <w:rPr>
      <w:sz w:val="18"/>
      <w:szCs w:val="18"/>
    </w:rPr>
  </w:style>
  <w:style w:type="paragraph" w:styleId="a7">
    <w:name w:val="No Spacing"/>
    <w:uiPriority w:val="1"/>
    <w:qFormat/>
    <w:rsid w:val="009E011B"/>
    <w:pPr>
      <w:widowControl w:val="0"/>
      <w:jc w:val="both"/>
    </w:pPr>
  </w:style>
  <w:style w:type="table" w:styleId="a8">
    <w:name w:val="Table Grid"/>
    <w:basedOn w:val="a1"/>
    <w:uiPriority w:val="59"/>
    <w:rsid w:val="00646D87"/>
    <w:rPr>
      <w:rFonts w:eastAsia="微软雅黑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646D87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244</Words>
  <Characters>1396</Characters>
  <Application>Microsoft Office Word</Application>
  <DocSecurity>0</DocSecurity>
  <Lines>11</Lines>
  <Paragraphs>3</Paragraphs>
  <ScaleCrop>false</ScaleCrop>
  <Company>Company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2019-03-18T07:49:00Z</dcterms:created>
  <dcterms:modified xsi:type="dcterms:W3CDTF">2019-03-19T02:03:00Z</dcterms:modified>
</cp:coreProperties>
</file>