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1176D" w14:textId="77777777" w:rsidR="00651731" w:rsidRDefault="00651731" w:rsidP="00651731">
      <w:pPr>
        <w:spacing w:after="100" w:afterAutospacing="1"/>
        <w:jc w:val="center"/>
        <w:rPr>
          <w:rFonts w:ascii="黑体" w:eastAsia="黑体"/>
          <w:color w:val="FF0000"/>
          <w:w w:val="62"/>
          <w:sz w:val="28"/>
        </w:rPr>
      </w:pPr>
      <w:r>
        <w:rPr>
          <w:b/>
          <w:bCs/>
          <w:noProof/>
          <w:color w:val="FF0000"/>
          <w:spacing w:val="20"/>
          <w:sz w:val="20"/>
        </w:rPr>
        <mc:AlternateContent>
          <mc:Choice Requires="wps">
            <w:drawing>
              <wp:anchor distT="0" distB="0" distL="114300" distR="114300" simplePos="0" relativeHeight="251660288" behindDoc="0" locked="0" layoutInCell="1" allowOverlap="1" wp14:anchorId="1C3938A4" wp14:editId="5A3EA86B">
                <wp:simplePos x="0" y="0"/>
                <wp:positionH relativeFrom="column">
                  <wp:posOffset>393065</wp:posOffset>
                </wp:positionH>
                <wp:positionV relativeFrom="paragraph">
                  <wp:posOffset>0</wp:posOffset>
                </wp:positionV>
                <wp:extent cx="5052695" cy="68072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52695" cy="680720"/>
                        </a:xfrm>
                        <a:prstGeom prst="rect">
                          <a:avLst/>
                        </a:prstGeom>
                      </wps:spPr>
                      <wps:txbx>
                        <w:txbxContent>
                          <w:p w14:paraId="1C4FFE0B" w14:textId="77777777" w:rsidR="00651731" w:rsidRDefault="00651731" w:rsidP="00651731">
                            <w:pPr>
                              <w:jc w:val="center"/>
                              <w:rPr>
                                <w:kern w:val="0"/>
                                <w:sz w:val="24"/>
                                <w:szCs w:val="24"/>
                              </w:rPr>
                            </w:pPr>
                            <w:r>
                              <w:rPr>
                                <w:rFonts w:hint="eastAsia"/>
                                <w:color w:val="FF0000"/>
                                <w:sz w:val="48"/>
                                <w:szCs w:val="48"/>
                                <w14:textOutline w14:w="9525" w14:cap="flat" w14:cmpd="sng" w14:algn="ctr">
                                  <w14:solidFill>
                                    <w14:srgbClr w14:val="FF0000"/>
                                  </w14:solidFill>
                                  <w14:prstDash w14:val="solid"/>
                                  <w14:round/>
                                </w14:textOutline>
                              </w:rPr>
                              <w:t>哈尔滨信息工程学院文件</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D2A43AA" id="_x0000_t202" coordsize="21600,21600" o:spt="202" path="m,l,21600r21600,l21600,xe">
                <v:stroke joinstyle="miter"/>
                <v:path gradientshapeok="t" o:connecttype="rect"/>
              </v:shapetype>
              <v:shape id="WordArt 2" o:spid="_x0000_s1026" type="#_x0000_t202" style="position:absolute;left:0;text-align:left;margin-left:30.95pt;margin-top:0;width:397.85pt;height: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" filled="f" stroked="f">
                <v:textbox inset="0,0,0,0">
                  <w:txbxContent>
                    <w:p w:rsidR="00651731" w:rsidRDefault="00651731" w:rsidP="00651731">
                      <w:pPr>
                        <w:jc w:val="center"/>
                        <w:rPr>
                          <w:kern w:val="0"/>
                          <w:sz w:val="24"/>
                          <w:szCs w:val="24"/>
                        </w:rPr>
                      </w:pPr>
                      <w:r>
                        <w:rPr>
                          <w:rFonts w:hint="eastAsia"/>
                          <w:color w:val="FF0000"/>
                          <w:sz w:val="48"/>
                          <w:szCs w:val="48"/>
                          <w14:textOutline w14:w="9525" w14:cap="flat" w14:cmpd="sng" w14:algn="ctr">
                            <w14:solidFill>
                              <w14:srgbClr w14:val="FF0000"/>
                            </w14:solidFill>
                            <w14:prstDash w14:val="solid"/>
                            <w14:round/>
                          </w14:textOutline>
                        </w:rPr>
                        <w:t>哈尔滨信息工程学院文件</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0CFFD98" wp14:editId="36407933">
                <wp:simplePos x="0" y="0"/>
                <wp:positionH relativeFrom="column">
                  <wp:posOffset>247650</wp:posOffset>
                </wp:positionH>
                <wp:positionV relativeFrom="paragraph">
                  <wp:posOffset>1057275</wp:posOffset>
                </wp:positionV>
                <wp:extent cx="5534025" cy="0"/>
                <wp:effectExtent l="0" t="0" r="0" b="0"/>
                <wp:wrapNone/>
                <wp:docPr id="1" name="Line 2"/>
                <wp:cNvGraphicFramePr/>
                <a:graphic xmlns:a="http://schemas.openxmlformats.org/drawingml/2006/main">
                  <a:graphicData uri="http://schemas.microsoft.com/office/word/2010/wordprocessingShape">
                    <wps:wsp>
                      <wps:cNvCnPr/>
                      <wps:spPr>
                        <a:xfrm>
                          <a:off x="0" y="0"/>
                          <a:ext cx="55340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B45DB57"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5pt,83.25pt" to="455.2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"/>
            </w:pict>
          </mc:Fallback>
        </mc:AlternateContent>
      </w:r>
      <w:r>
        <w:rPr>
          <w:rFonts w:hint="eastAsia"/>
        </w:rPr>
        <w:t xml:space="preserve">     </w:t>
      </w:r>
    </w:p>
    <w:p w14:paraId="50D6BD9A" w14:textId="4116516B" w:rsidR="00651731" w:rsidRDefault="00651731" w:rsidP="00651731">
      <w:pPr>
        <w:ind w:firstLineChars="1550" w:firstLine="5611"/>
        <w:rPr>
          <w:rFonts w:ascii="仿宋_GB2312" w:eastAsia="仿宋_GB2312"/>
          <w:spacing w:val="21"/>
          <w:sz w:val="32"/>
        </w:rPr>
      </w:pPr>
      <w:proofErr w:type="gramStart"/>
      <w:r>
        <w:rPr>
          <w:rFonts w:ascii="仿宋_GB2312" w:eastAsia="仿宋_GB2312" w:hint="eastAsia"/>
          <w:spacing w:val="21"/>
          <w:sz w:val="32"/>
        </w:rPr>
        <w:t>哈信息</w:t>
      </w:r>
      <w:proofErr w:type="gramEnd"/>
      <w:r>
        <w:rPr>
          <w:rFonts w:ascii="仿宋_GB2312" w:eastAsia="仿宋_GB2312" w:hint="eastAsia"/>
          <w:spacing w:val="21"/>
          <w:sz w:val="32"/>
        </w:rPr>
        <w:t>[2020]  号</w:t>
      </w:r>
    </w:p>
    <w:p w14:paraId="103E4E4A" w14:textId="77777777" w:rsidR="008743F5" w:rsidRPr="001462DC" w:rsidRDefault="008743F5" w:rsidP="00651731">
      <w:pPr>
        <w:ind w:firstLineChars="1550" w:firstLine="1550"/>
        <w:rPr>
          <w:rFonts w:ascii="仿宋_GB2312" w:eastAsia="仿宋_GB2312" w:hint="eastAsia"/>
          <w:b/>
          <w:bCs/>
          <w:color w:val="FF0000"/>
          <w:sz w:val="10"/>
          <w:szCs w:val="10"/>
        </w:rPr>
      </w:pPr>
    </w:p>
    <w:p w14:paraId="4FB203E6" w14:textId="77777777" w:rsidR="00827CFD" w:rsidRPr="00827CFD" w:rsidRDefault="00796C15" w:rsidP="00796C15">
      <w:pPr>
        <w:widowControl/>
        <w:jc w:val="center"/>
        <w:outlineLvl w:val="0"/>
        <w:rPr>
          <w:rFonts w:ascii="inherit" w:eastAsia="微软雅黑" w:hAnsi="inherit" w:cs="Segoe UI" w:hint="eastAsia"/>
          <w:color w:val="292B2C"/>
          <w:kern w:val="36"/>
          <w:sz w:val="36"/>
          <w:szCs w:val="36"/>
          <w:lang w:val="en"/>
        </w:rPr>
      </w:pPr>
      <w:r w:rsidRPr="00796C15">
        <w:rPr>
          <w:rFonts w:ascii="黑体" w:eastAsia="黑体" w:hAnsi="黑体" w:cs="Segoe UI" w:hint="eastAsia"/>
          <w:color w:val="292B2C"/>
          <w:kern w:val="36"/>
          <w:sz w:val="36"/>
          <w:szCs w:val="36"/>
        </w:rPr>
        <w:t>关于开展哈尔滨信息工程学院针对新冠肺炎疫情防控期间教育科研课题立项公示</w:t>
      </w:r>
      <w:r w:rsidR="00827CFD" w:rsidRPr="00827CFD">
        <w:rPr>
          <w:rFonts w:ascii="inherit" w:eastAsia="微软雅黑" w:hAnsi="inherit" w:cs="Segoe UI"/>
          <w:color w:val="292B2C"/>
          <w:kern w:val="36"/>
          <w:sz w:val="36"/>
          <w:szCs w:val="36"/>
          <w:lang w:val="en"/>
        </w:rPr>
        <w:t xml:space="preserve"> </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884"/>
        <w:gridCol w:w="945"/>
        <w:gridCol w:w="3322"/>
        <w:gridCol w:w="1845"/>
      </w:tblGrid>
      <w:tr w:rsidR="00C87929" w14:paraId="6B41CDC5" w14:textId="77777777" w:rsidTr="001462DC">
        <w:trPr>
          <w:trHeight w:val="991"/>
          <w:jc w:val="center"/>
        </w:trPr>
        <w:tc>
          <w:tcPr>
            <w:tcW w:w="9646" w:type="dxa"/>
            <w:gridSpan w:val="5"/>
            <w:tcBorders>
              <w:top w:val="nil"/>
              <w:left w:val="nil"/>
              <w:bottom w:val="single" w:sz="4" w:space="0" w:color="auto"/>
              <w:right w:val="nil"/>
            </w:tcBorders>
            <w:shd w:val="clear" w:color="auto" w:fill="auto"/>
            <w:vAlign w:val="bottom"/>
          </w:tcPr>
          <w:p w14:paraId="65438B3F" w14:textId="5203064D" w:rsidR="00C87929" w:rsidRPr="00C87929" w:rsidRDefault="008743F5" w:rsidP="001462DC">
            <w:pPr>
              <w:ind w:firstLineChars="200" w:firstLine="560"/>
              <w:textAlignment w:val="center"/>
              <w:rPr>
                <w:rFonts w:ascii="仿宋_GB2312" w:eastAsia="仿宋_GB2312" w:hAnsi="仿宋_GB2312" w:cs="仿宋_GB2312" w:hint="eastAsia"/>
                <w:b/>
                <w:bCs/>
                <w:kern w:val="0"/>
                <w:sz w:val="32"/>
                <w:szCs w:val="32"/>
              </w:rPr>
            </w:pPr>
            <w:r w:rsidRPr="008743F5">
              <w:rPr>
                <w:rFonts w:asciiTheme="minorEastAsia" w:hAnsiTheme="minorEastAsia" w:cs="仿宋_GB2312" w:hint="eastAsia"/>
                <w:sz w:val="28"/>
                <w:szCs w:val="28"/>
                <w:shd w:val="clear" w:color="auto" w:fill="FFFFFF"/>
              </w:rPr>
              <w:t>为贯彻落实教育部和黑龙江省关于新冠肺炎疫情防控工作指示精神，响应全省教育科研战线</w:t>
            </w:r>
            <w:r>
              <w:rPr>
                <w:rFonts w:asciiTheme="minorEastAsia" w:hAnsiTheme="minorEastAsia" w:cs="仿宋_GB2312" w:hint="eastAsia"/>
                <w:sz w:val="28"/>
                <w:szCs w:val="28"/>
                <w:shd w:val="clear" w:color="auto" w:fill="FFFFFF"/>
              </w:rPr>
              <w:t>“</w:t>
            </w:r>
            <w:r w:rsidRPr="008743F5">
              <w:rPr>
                <w:rFonts w:asciiTheme="minorEastAsia" w:hAnsiTheme="minorEastAsia" w:cs="仿宋_GB2312" w:hint="eastAsia"/>
                <w:sz w:val="28"/>
                <w:szCs w:val="28"/>
                <w:shd w:val="clear" w:color="auto" w:fill="FFFFFF"/>
              </w:rPr>
              <w:t>疫情防控是当前最重要的工作</w:t>
            </w:r>
            <w:r>
              <w:rPr>
                <w:rFonts w:asciiTheme="minorEastAsia" w:hAnsiTheme="minorEastAsia" w:cs="仿宋_GB2312" w:hint="eastAsia"/>
                <w:sz w:val="28"/>
                <w:szCs w:val="28"/>
                <w:shd w:val="clear" w:color="auto" w:fill="FFFFFF"/>
              </w:rPr>
              <w:t>”</w:t>
            </w:r>
            <w:r w:rsidRPr="008743F5">
              <w:rPr>
                <w:rFonts w:asciiTheme="minorEastAsia" w:hAnsiTheme="minorEastAsia" w:cs="仿宋_GB2312" w:hint="eastAsia"/>
                <w:sz w:val="28"/>
                <w:szCs w:val="28"/>
                <w:shd w:val="clear" w:color="auto" w:fill="FFFFFF"/>
              </w:rPr>
              <w:t>的号召</w:t>
            </w:r>
            <w:r>
              <w:rPr>
                <w:rFonts w:asciiTheme="minorEastAsia" w:hAnsiTheme="minorEastAsia" w:cs="仿宋_GB2312" w:hint="eastAsia"/>
                <w:sz w:val="28"/>
                <w:szCs w:val="28"/>
                <w:shd w:val="clear" w:color="auto" w:fill="FFFFFF"/>
              </w:rPr>
              <w:t>，</w:t>
            </w:r>
            <w:r w:rsidRPr="008743F5">
              <w:rPr>
                <w:rFonts w:asciiTheme="minorEastAsia" w:hAnsiTheme="minorEastAsia" w:cs="仿宋_GB2312" w:hint="eastAsia"/>
                <w:sz w:val="28"/>
                <w:szCs w:val="28"/>
                <w:shd w:val="clear" w:color="auto" w:fill="FFFFFF"/>
              </w:rPr>
              <w:t>提高政治站位，勇于担当</w:t>
            </w:r>
            <w:r>
              <w:rPr>
                <w:rFonts w:asciiTheme="minorEastAsia" w:hAnsiTheme="minorEastAsia" w:cs="仿宋_GB2312" w:hint="eastAsia"/>
                <w:sz w:val="28"/>
                <w:szCs w:val="28"/>
                <w:shd w:val="clear" w:color="auto" w:fill="FFFFFF"/>
              </w:rPr>
              <w:t>。</w:t>
            </w:r>
            <w:r w:rsidRPr="008743F5">
              <w:rPr>
                <w:rFonts w:asciiTheme="minorEastAsia" w:hAnsiTheme="minorEastAsia" w:cs="仿宋_GB2312" w:hint="eastAsia"/>
                <w:sz w:val="28"/>
                <w:szCs w:val="28"/>
                <w:shd w:val="clear" w:color="auto" w:fill="FFFFFF"/>
              </w:rPr>
              <w:t>我校教科研中心于2020年2月14日发布了</w:t>
            </w:r>
            <w:r>
              <w:rPr>
                <w:rFonts w:asciiTheme="minorEastAsia" w:hAnsiTheme="minorEastAsia" w:cs="仿宋_GB2312" w:hint="eastAsia"/>
                <w:sz w:val="28"/>
                <w:szCs w:val="28"/>
                <w:shd w:val="clear" w:color="auto" w:fill="FFFFFF"/>
              </w:rPr>
              <w:t>《</w:t>
            </w:r>
            <w:r w:rsidRPr="008743F5">
              <w:rPr>
                <w:rFonts w:asciiTheme="minorEastAsia" w:hAnsiTheme="minorEastAsia" w:cs="仿宋_GB2312" w:hint="eastAsia"/>
                <w:sz w:val="28"/>
                <w:szCs w:val="28"/>
                <w:shd w:val="clear" w:color="auto" w:fill="FFFFFF"/>
              </w:rPr>
              <w:t>关于开展哈尔滨信息工程学院针对新冠肺炎疫情防控期间教育科研课题立项工作的通知</w:t>
            </w:r>
            <w:r>
              <w:rPr>
                <w:rFonts w:asciiTheme="minorEastAsia" w:hAnsiTheme="minorEastAsia" w:cs="仿宋_GB2312" w:hint="eastAsia"/>
                <w:sz w:val="28"/>
                <w:szCs w:val="28"/>
                <w:shd w:val="clear" w:color="auto" w:fill="FFFFFF"/>
              </w:rPr>
              <w:t>》</w:t>
            </w:r>
            <w:r w:rsidRPr="008743F5">
              <w:rPr>
                <w:rFonts w:asciiTheme="minorEastAsia" w:hAnsiTheme="minorEastAsia" w:cs="仿宋_GB2312" w:hint="eastAsia"/>
                <w:sz w:val="28"/>
                <w:szCs w:val="28"/>
                <w:shd w:val="clear" w:color="auto" w:fill="FFFFFF"/>
              </w:rPr>
              <w:t>，学校组织开展了2020年特殊时期</w:t>
            </w:r>
            <w:proofErr w:type="gramStart"/>
            <w:r w:rsidRPr="008743F5">
              <w:rPr>
                <w:rFonts w:asciiTheme="minorEastAsia" w:hAnsiTheme="minorEastAsia" w:cs="仿宋_GB2312" w:hint="eastAsia"/>
                <w:sz w:val="28"/>
                <w:szCs w:val="28"/>
                <w:shd w:val="clear" w:color="auto" w:fill="FFFFFF"/>
              </w:rPr>
              <w:t>学科研</w:t>
            </w:r>
            <w:proofErr w:type="gramEnd"/>
            <w:r w:rsidRPr="008743F5">
              <w:rPr>
                <w:rFonts w:asciiTheme="minorEastAsia" w:hAnsiTheme="minorEastAsia" w:cs="仿宋_GB2312" w:hint="eastAsia"/>
                <w:sz w:val="28"/>
                <w:szCs w:val="28"/>
                <w:shd w:val="clear" w:color="auto" w:fill="FFFFFF"/>
              </w:rPr>
              <w:t>课题立项工作评审工作</w:t>
            </w:r>
            <w:r>
              <w:rPr>
                <w:rFonts w:asciiTheme="minorEastAsia" w:hAnsiTheme="minorEastAsia" w:cs="仿宋_GB2312" w:hint="eastAsia"/>
                <w:sz w:val="28"/>
                <w:szCs w:val="28"/>
                <w:shd w:val="clear" w:color="auto" w:fill="FFFFFF"/>
              </w:rPr>
              <w:t>。2</w:t>
            </w:r>
            <w:r>
              <w:rPr>
                <w:rFonts w:asciiTheme="minorEastAsia" w:hAnsiTheme="minorEastAsia" w:cs="仿宋_GB2312"/>
                <w:sz w:val="28"/>
                <w:szCs w:val="28"/>
                <w:shd w:val="clear" w:color="auto" w:fill="FFFFFF"/>
              </w:rPr>
              <w:t>020</w:t>
            </w:r>
            <w:r>
              <w:rPr>
                <w:rFonts w:asciiTheme="minorEastAsia" w:hAnsiTheme="minorEastAsia" w:cs="仿宋_GB2312" w:hint="eastAsia"/>
                <w:sz w:val="28"/>
                <w:szCs w:val="28"/>
                <w:shd w:val="clear" w:color="auto" w:fill="FFFFFF"/>
              </w:rPr>
              <w:t>年3月5-</w:t>
            </w:r>
            <w:r>
              <w:rPr>
                <w:rFonts w:asciiTheme="minorEastAsia" w:hAnsiTheme="minorEastAsia" w:cs="仿宋_GB2312"/>
                <w:sz w:val="28"/>
                <w:szCs w:val="28"/>
                <w:shd w:val="clear" w:color="auto" w:fill="FFFFFF"/>
              </w:rPr>
              <w:t>9</w:t>
            </w:r>
            <w:r>
              <w:rPr>
                <w:rFonts w:asciiTheme="minorEastAsia" w:hAnsiTheme="minorEastAsia" w:cs="仿宋_GB2312" w:hint="eastAsia"/>
                <w:sz w:val="28"/>
                <w:szCs w:val="28"/>
                <w:shd w:val="clear" w:color="auto" w:fill="FFFFFF"/>
              </w:rPr>
              <w:t>日</w:t>
            </w:r>
            <w:r w:rsidR="00827CFD" w:rsidRPr="003D6874">
              <w:rPr>
                <w:rFonts w:asciiTheme="minorEastAsia" w:hAnsiTheme="minorEastAsia" w:cs="仿宋_GB2312" w:hint="eastAsia"/>
                <w:sz w:val="28"/>
                <w:szCs w:val="28"/>
                <w:shd w:val="clear" w:color="auto" w:fill="FFFFFF"/>
              </w:rPr>
              <w:t>经教师申报、</w:t>
            </w:r>
            <w:r w:rsidR="00C87929" w:rsidRPr="003D6874">
              <w:rPr>
                <w:rFonts w:asciiTheme="minorEastAsia" w:hAnsiTheme="minorEastAsia" w:cs="仿宋_GB2312" w:hint="eastAsia"/>
                <w:sz w:val="28"/>
                <w:szCs w:val="28"/>
                <w:shd w:val="clear" w:color="auto" w:fill="FFFFFF"/>
              </w:rPr>
              <w:t>院系推荐、专家鉴定、校学术委员会评审，</w:t>
            </w:r>
            <w:r w:rsidR="00827CFD" w:rsidRPr="003D6874">
              <w:rPr>
                <w:rFonts w:asciiTheme="minorEastAsia" w:hAnsiTheme="minorEastAsia" w:cs="仿宋_GB2312" w:hint="eastAsia"/>
                <w:sz w:val="28"/>
                <w:szCs w:val="28"/>
                <w:shd w:val="clear" w:color="auto" w:fill="FFFFFF"/>
              </w:rPr>
              <w:t>拟确定</w:t>
            </w:r>
            <w:r w:rsidR="00DC4D23" w:rsidRPr="003D6874">
              <w:rPr>
                <w:rFonts w:asciiTheme="minorEastAsia" w:hAnsiTheme="minorEastAsia" w:cs="仿宋_GB2312" w:hint="eastAsia"/>
                <w:sz w:val="28"/>
                <w:szCs w:val="28"/>
                <w:shd w:val="clear" w:color="auto" w:fill="FFFFFF"/>
              </w:rPr>
              <w:t>“</w:t>
            </w:r>
            <w:r w:rsidR="00A54370" w:rsidRPr="00A54370">
              <w:rPr>
                <w:rFonts w:asciiTheme="minorEastAsia" w:hAnsiTheme="minorEastAsia" w:cs="仿宋_GB2312" w:hint="eastAsia"/>
                <w:sz w:val="28"/>
                <w:szCs w:val="28"/>
                <w:shd w:val="clear" w:color="auto" w:fill="FFFFFF"/>
              </w:rPr>
              <w:t>人工智能助力疫情防控——智能体</w:t>
            </w:r>
            <w:r w:rsidR="00A54370" w:rsidRPr="008743F5">
              <w:rPr>
                <w:rFonts w:asciiTheme="minorEastAsia" w:hAnsiTheme="minorEastAsia" w:cs="仿宋_GB2312" w:hint="eastAsia"/>
                <w:sz w:val="28"/>
                <w:szCs w:val="28"/>
                <w:shd w:val="clear" w:color="auto" w:fill="FFFFFF"/>
              </w:rPr>
              <w:t>温检测</w:t>
            </w:r>
            <w:r w:rsidR="00DC4D23" w:rsidRPr="008743F5">
              <w:rPr>
                <w:rFonts w:asciiTheme="minorEastAsia" w:hAnsiTheme="minorEastAsia" w:cs="仿宋_GB2312" w:hint="eastAsia"/>
                <w:sz w:val="28"/>
                <w:szCs w:val="28"/>
                <w:shd w:val="clear" w:color="auto" w:fill="FFFFFF"/>
              </w:rPr>
              <w:t>”</w:t>
            </w:r>
            <w:r w:rsidR="00827CFD" w:rsidRPr="008743F5">
              <w:rPr>
                <w:rFonts w:asciiTheme="minorEastAsia" w:hAnsiTheme="minorEastAsia" w:cs="仿宋_GB2312" w:hint="eastAsia"/>
                <w:sz w:val="28"/>
                <w:szCs w:val="28"/>
                <w:shd w:val="clear" w:color="auto" w:fill="FFFFFF"/>
              </w:rPr>
              <w:t>等</w:t>
            </w:r>
            <w:r w:rsidR="00A54370" w:rsidRPr="008743F5">
              <w:rPr>
                <w:rFonts w:asciiTheme="minorEastAsia" w:hAnsiTheme="minorEastAsia" w:cs="仿宋_GB2312"/>
                <w:sz w:val="28"/>
                <w:szCs w:val="28"/>
                <w:shd w:val="clear" w:color="auto" w:fill="FFFFFF"/>
              </w:rPr>
              <w:t>5</w:t>
            </w:r>
            <w:r w:rsidR="00827CFD" w:rsidRPr="008743F5">
              <w:rPr>
                <w:rFonts w:asciiTheme="minorEastAsia" w:hAnsiTheme="minorEastAsia" w:cs="仿宋_GB2312" w:hint="eastAsia"/>
                <w:sz w:val="28"/>
                <w:szCs w:val="28"/>
                <w:shd w:val="clear" w:color="auto" w:fill="FFFFFF"/>
              </w:rPr>
              <w:t>项</w:t>
            </w:r>
            <w:r w:rsidR="00A54370" w:rsidRPr="008743F5">
              <w:rPr>
                <w:rFonts w:asciiTheme="minorEastAsia" w:hAnsiTheme="minorEastAsia" w:cs="仿宋_GB2312" w:hint="eastAsia"/>
                <w:sz w:val="28"/>
                <w:szCs w:val="28"/>
                <w:shd w:val="clear" w:color="auto" w:fill="FFFFFF"/>
              </w:rPr>
              <w:t>课题为校级</w:t>
            </w:r>
            <w:r w:rsidR="00F241F0" w:rsidRPr="008743F5">
              <w:rPr>
                <w:rFonts w:asciiTheme="minorEastAsia" w:hAnsiTheme="minorEastAsia" w:cs="仿宋_GB2312" w:hint="eastAsia"/>
                <w:sz w:val="28"/>
                <w:szCs w:val="28"/>
                <w:shd w:val="clear" w:color="auto" w:fill="FFFFFF"/>
              </w:rPr>
              <w:t>研究项目</w:t>
            </w:r>
            <w:r w:rsidRPr="008743F5">
              <w:rPr>
                <w:rFonts w:asciiTheme="minorEastAsia" w:hAnsiTheme="minorEastAsia" w:cs="仿宋_GB2312" w:hint="eastAsia"/>
                <w:sz w:val="28"/>
                <w:szCs w:val="28"/>
                <w:shd w:val="clear" w:color="auto" w:fill="FFFFFF"/>
              </w:rPr>
              <w:t>，</w:t>
            </w:r>
            <w:r w:rsidRPr="008743F5">
              <w:rPr>
                <w:rFonts w:asciiTheme="minorEastAsia" w:hAnsiTheme="minorEastAsia" w:cs="仿宋_GB2312" w:hint="eastAsia"/>
                <w:sz w:val="28"/>
                <w:szCs w:val="28"/>
                <w:shd w:val="clear" w:color="auto" w:fill="FFFFFF"/>
              </w:rPr>
              <w:t>同时依据阶段性进展成果报送</w:t>
            </w:r>
            <w:r w:rsidRPr="008743F5">
              <w:rPr>
                <w:rFonts w:asciiTheme="minorEastAsia" w:hAnsiTheme="minorEastAsia" w:cs="仿宋_GB2312" w:hint="eastAsia"/>
                <w:sz w:val="28"/>
                <w:szCs w:val="28"/>
                <w:shd w:val="clear" w:color="auto" w:fill="FFFFFF"/>
              </w:rPr>
              <w:t>《</w:t>
            </w:r>
            <w:r w:rsidRPr="008743F5">
              <w:rPr>
                <w:rFonts w:asciiTheme="minorEastAsia" w:hAnsiTheme="minorEastAsia" w:cs="仿宋_GB2312" w:hint="eastAsia"/>
                <w:sz w:val="28"/>
                <w:szCs w:val="28"/>
                <w:shd w:val="clear" w:color="auto" w:fill="FFFFFF"/>
              </w:rPr>
              <w:t>黑龙江省</w:t>
            </w:r>
            <w:r w:rsidRPr="008743F5">
              <w:rPr>
                <w:rFonts w:asciiTheme="minorEastAsia" w:hAnsiTheme="minorEastAsia" w:cs="仿宋_GB2312" w:hint="eastAsia"/>
                <w:sz w:val="28"/>
                <w:szCs w:val="28"/>
                <w:shd w:val="clear" w:color="auto" w:fill="FFFFFF"/>
              </w:rPr>
              <w:t>新冠</w:t>
            </w:r>
            <w:r w:rsidRPr="008743F5">
              <w:rPr>
                <w:rFonts w:asciiTheme="minorEastAsia" w:hAnsiTheme="minorEastAsia" w:cs="仿宋_GB2312" w:hint="eastAsia"/>
                <w:sz w:val="28"/>
                <w:szCs w:val="28"/>
                <w:shd w:val="clear" w:color="auto" w:fill="FFFFFF"/>
              </w:rPr>
              <w:t>肺炎疫情防控期间教育科研课题</w:t>
            </w:r>
            <w:r w:rsidRPr="008743F5">
              <w:rPr>
                <w:rFonts w:asciiTheme="minorEastAsia" w:hAnsiTheme="minorEastAsia" w:cs="仿宋_GB2312" w:hint="eastAsia"/>
                <w:sz w:val="28"/>
                <w:szCs w:val="28"/>
                <w:shd w:val="clear" w:color="auto" w:fill="FFFFFF"/>
              </w:rPr>
              <w:t>》</w:t>
            </w:r>
            <w:r w:rsidRPr="008743F5">
              <w:rPr>
                <w:rFonts w:asciiTheme="minorEastAsia" w:hAnsiTheme="minorEastAsia" w:cs="仿宋_GB2312" w:hint="eastAsia"/>
                <w:sz w:val="28"/>
                <w:szCs w:val="28"/>
                <w:shd w:val="clear" w:color="auto" w:fill="FFFFFF"/>
              </w:rPr>
              <w:t>备选项目。</w:t>
            </w:r>
            <w:r w:rsidR="00827CFD" w:rsidRPr="0080273D">
              <w:rPr>
                <w:rFonts w:asciiTheme="minorEastAsia" w:hAnsiTheme="minorEastAsia" w:cs="仿宋_GB2312" w:hint="eastAsia"/>
                <w:color w:val="C00000"/>
                <w:sz w:val="28"/>
                <w:szCs w:val="28"/>
                <w:shd w:val="clear" w:color="auto" w:fill="FFFFFF"/>
              </w:rPr>
              <w:t> </w:t>
            </w:r>
            <w:r w:rsidR="00827CFD" w:rsidRPr="003D6874">
              <w:rPr>
                <w:rFonts w:asciiTheme="minorEastAsia" w:hAnsiTheme="minorEastAsia" w:cs="Segoe UI" w:hint="eastAsia"/>
                <w:color w:val="292B2C"/>
                <w:kern w:val="0"/>
                <w:sz w:val="28"/>
                <w:szCs w:val="28"/>
                <w:lang w:val="en"/>
              </w:rPr>
              <w:t> </w:t>
            </w:r>
          </w:p>
        </w:tc>
      </w:tr>
      <w:tr w:rsidR="008743F5" w14:paraId="735711CE" w14:textId="77777777" w:rsidTr="001462DC">
        <w:trPr>
          <w:trHeight w:hRule="exact" w:val="652"/>
          <w:jc w:val="center"/>
        </w:trPr>
        <w:tc>
          <w:tcPr>
            <w:tcW w:w="650" w:type="dxa"/>
            <w:shd w:val="clear" w:color="auto" w:fill="auto"/>
            <w:vAlign w:val="center"/>
          </w:tcPr>
          <w:p w14:paraId="567FEF42" w14:textId="77777777" w:rsidR="008743F5" w:rsidRPr="008A6821" w:rsidRDefault="008743F5" w:rsidP="008A6821">
            <w:pPr>
              <w:jc w:val="center"/>
              <w:rPr>
                <w:b/>
              </w:rPr>
            </w:pPr>
            <w:r w:rsidRPr="008A6821">
              <w:rPr>
                <w:rFonts w:hint="eastAsia"/>
                <w:b/>
              </w:rPr>
              <w:t>序号</w:t>
            </w:r>
          </w:p>
        </w:tc>
        <w:tc>
          <w:tcPr>
            <w:tcW w:w="2884" w:type="dxa"/>
            <w:shd w:val="clear" w:color="auto" w:fill="auto"/>
            <w:vAlign w:val="center"/>
          </w:tcPr>
          <w:p w14:paraId="050A9803" w14:textId="77777777" w:rsidR="008743F5" w:rsidRPr="008A6821" w:rsidRDefault="008743F5" w:rsidP="008A6821">
            <w:pPr>
              <w:jc w:val="center"/>
              <w:textAlignment w:val="center"/>
              <w:rPr>
                <w:b/>
              </w:rPr>
            </w:pPr>
            <w:r w:rsidRPr="008A6821">
              <w:rPr>
                <w:rFonts w:hint="eastAsia"/>
                <w:b/>
              </w:rPr>
              <w:t>教学成果名称</w:t>
            </w:r>
          </w:p>
        </w:tc>
        <w:tc>
          <w:tcPr>
            <w:tcW w:w="945" w:type="dxa"/>
            <w:shd w:val="clear" w:color="auto" w:fill="auto"/>
            <w:vAlign w:val="center"/>
          </w:tcPr>
          <w:p w14:paraId="02766730" w14:textId="77777777" w:rsidR="008743F5" w:rsidRPr="008A6821" w:rsidRDefault="008743F5" w:rsidP="008A6821">
            <w:pPr>
              <w:jc w:val="center"/>
              <w:textAlignment w:val="center"/>
              <w:rPr>
                <w:b/>
              </w:rPr>
            </w:pPr>
            <w:r w:rsidRPr="008A6821">
              <w:rPr>
                <w:rFonts w:hint="eastAsia"/>
                <w:b/>
              </w:rPr>
              <w:t>主持人</w:t>
            </w:r>
          </w:p>
        </w:tc>
        <w:tc>
          <w:tcPr>
            <w:tcW w:w="3322" w:type="dxa"/>
            <w:vAlign w:val="center"/>
          </w:tcPr>
          <w:p w14:paraId="1361437A" w14:textId="77777777" w:rsidR="008743F5" w:rsidRPr="008A6821" w:rsidRDefault="008743F5" w:rsidP="008A6821">
            <w:pPr>
              <w:jc w:val="center"/>
              <w:rPr>
                <w:b/>
              </w:rPr>
            </w:pPr>
            <w:r w:rsidRPr="008A6821">
              <w:rPr>
                <w:rFonts w:hint="eastAsia"/>
                <w:b/>
              </w:rPr>
              <w:t>主要完成人</w:t>
            </w:r>
          </w:p>
        </w:tc>
        <w:tc>
          <w:tcPr>
            <w:tcW w:w="1843" w:type="dxa"/>
            <w:vAlign w:val="center"/>
          </w:tcPr>
          <w:p w14:paraId="318FE755" w14:textId="77777777" w:rsidR="008743F5" w:rsidRPr="008A6821" w:rsidRDefault="008743F5" w:rsidP="008A6821">
            <w:pPr>
              <w:jc w:val="center"/>
              <w:rPr>
                <w:b/>
              </w:rPr>
            </w:pPr>
            <w:r w:rsidRPr="008A6821">
              <w:rPr>
                <w:rFonts w:hint="eastAsia"/>
                <w:b/>
              </w:rPr>
              <w:t>完成单位</w:t>
            </w:r>
          </w:p>
          <w:p w14:paraId="15297AC2" w14:textId="46291824" w:rsidR="008743F5" w:rsidRPr="008A6821" w:rsidRDefault="008743F5" w:rsidP="008A6821">
            <w:pPr>
              <w:jc w:val="center"/>
              <w:textAlignment w:val="center"/>
              <w:rPr>
                <w:b/>
              </w:rPr>
            </w:pPr>
            <w:r w:rsidRPr="008A6821">
              <w:rPr>
                <w:rFonts w:hint="eastAsia"/>
                <w:b/>
              </w:rPr>
              <w:t>拟获奖等级</w:t>
            </w:r>
          </w:p>
        </w:tc>
      </w:tr>
      <w:tr w:rsidR="008743F5" w14:paraId="7885E087" w14:textId="77777777" w:rsidTr="001462DC">
        <w:trPr>
          <w:trHeight w:hRule="exact" w:val="628"/>
          <w:jc w:val="center"/>
        </w:trPr>
        <w:tc>
          <w:tcPr>
            <w:tcW w:w="650" w:type="dxa"/>
            <w:shd w:val="clear" w:color="auto" w:fill="auto"/>
            <w:vAlign w:val="center"/>
          </w:tcPr>
          <w:p w14:paraId="6E5307EA" w14:textId="77777777" w:rsidR="008743F5" w:rsidRPr="008A6821" w:rsidRDefault="008743F5" w:rsidP="00A54370">
            <w:pPr>
              <w:jc w:val="center"/>
            </w:pPr>
            <w:r w:rsidRPr="008A6821">
              <w:rPr>
                <w:rFonts w:hint="eastAsia"/>
              </w:rPr>
              <w:t>1</w:t>
            </w:r>
          </w:p>
        </w:tc>
        <w:tc>
          <w:tcPr>
            <w:tcW w:w="2884" w:type="dxa"/>
            <w:shd w:val="clear" w:color="auto" w:fill="auto"/>
            <w:vAlign w:val="center"/>
          </w:tcPr>
          <w:p w14:paraId="0263946C" w14:textId="77777777" w:rsidR="008743F5" w:rsidRDefault="008743F5" w:rsidP="00A54370">
            <w:pPr>
              <w:widowControl/>
              <w:jc w:val="center"/>
              <w:rPr>
                <w:color w:val="000000"/>
                <w:sz w:val="20"/>
                <w:szCs w:val="20"/>
              </w:rPr>
            </w:pPr>
            <w:r>
              <w:rPr>
                <w:rFonts w:hint="eastAsia"/>
                <w:color w:val="000000"/>
                <w:sz w:val="20"/>
                <w:szCs w:val="20"/>
              </w:rPr>
              <w:t>关于疫情期间在线教学平台资源组织优化研究</w:t>
            </w:r>
          </w:p>
        </w:tc>
        <w:tc>
          <w:tcPr>
            <w:tcW w:w="945" w:type="dxa"/>
            <w:shd w:val="clear" w:color="auto" w:fill="auto"/>
            <w:vAlign w:val="center"/>
          </w:tcPr>
          <w:p w14:paraId="4141A2D0" w14:textId="77777777" w:rsidR="008743F5" w:rsidRDefault="008743F5" w:rsidP="00A54370">
            <w:pPr>
              <w:jc w:val="center"/>
              <w:rPr>
                <w:color w:val="000000"/>
                <w:sz w:val="20"/>
                <w:szCs w:val="20"/>
              </w:rPr>
            </w:pPr>
            <w:r>
              <w:rPr>
                <w:rFonts w:hint="eastAsia"/>
                <w:color w:val="000000"/>
                <w:sz w:val="20"/>
                <w:szCs w:val="20"/>
              </w:rPr>
              <w:t>张丽</w:t>
            </w:r>
            <w:proofErr w:type="gramStart"/>
            <w:r>
              <w:rPr>
                <w:rFonts w:hint="eastAsia"/>
                <w:color w:val="000000"/>
                <w:sz w:val="20"/>
                <w:szCs w:val="20"/>
              </w:rPr>
              <w:t>丽</w:t>
            </w:r>
            <w:proofErr w:type="gramEnd"/>
          </w:p>
        </w:tc>
        <w:tc>
          <w:tcPr>
            <w:tcW w:w="3322" w:type="dxa"/>
            <w:vAlign w:val="center"/>
          </w:tcPr>
          <w:p w14:paraId="0E0FEC85" w14:textId="77777777" w:rsidR="008743F5" w:rsidRDefault="008743F5" w:rsidP="00A54370">
            <w:pPr>
              <w:jc w:val="center"/>
              <w:rPr>
                <w:color w:val="000000"/>
                <w:sz w:val="20"/>
                <w:szCs w:val="20"/>
              </w:rPr>
            </w:pPr>
            <w:r>
              <w:rPr>
                <w:rFonts w:hint="eastAsia"/>
                <w:color w:val="000000"/>
                <w:sz w:val="20"/>
                <w:szCs w:val="20"/>
              </w:rPr>
              <w:t>刘瑶、王平达、伊婷婷</w:t>
            </w:r>
          </w:p>
        </w:tc>
        <w:tc>
          <w:tcPr>
            <w:tcW w:w="1843" w:type="dxa"/>
            <w:vAlign w:val="center"/>
          </w:tcPr>
          <w:p w14:paraId="2EA7DAE9" w14:textId="12E22DEB" w:rsidR="008743F5" w:rsidRPr="008A6821" w:rsidRDefault="008743F5" w:rsidP="00A54370">
            <w:pPr>
              <w:jc w:val="center"/>
            </w:pPr>
            <w:r>
              <w:rPr>
                <w:rFonts w:hint="eastAsia"/>
                <w:color w:val="000000"/>
                <w:sz w:val="20"/>
                <w:szCs w:val="20"/>
              </w:rPr>
              <w:t>教务处</w:t>
            </w:r>
          </w:p>
        </w:tc>
      </w:tr>
      <w:tr w:rsidR="008743F5" w14:paraId="0D78C1D6" w14:textId="77777777" w:rsidTr="001462DC">
        <w:trPr>
          <w:trHeight w:hRule="exact" w:val="840"/>
          <w:jc w:val="center"/>
        </w:trPr>
        <w:tc>
          <w:tcPr>
            <w:tcW w:w="650" w:type="dxa"/>
            <w:shd w:val="clear" w:color="auto" w:fill="auto"/>
            <w:vAlign w:val="center"/>
          </w:tcPr>
          <w:p w14:paraId="43038A9D" w14:textId="77777777" w:rsidR="008743F5" w:rsidRPr="008A6821" w:rsidRDefault="008743F5" w:rsidP="00A54370">
            <w:pPr>
              <w:jc w:val="center"/>
            </w:pPr>
            <w:r w:rsidRPr="008A6821">
              <w:rPr>
                <w:rFonts w:hint="eastAsia"/>
              </w:rPr>
              <w:t>2</w:t>
            </w:r>
          </w:p>
        </w:tc>
        <w:tc>
          <w:tcPr>
            <w:tcW w:w="2884" w:type="dxa"/>
            <w:shd w:val="clear" w:color="auto" w:fill="auto"/>
            <w:vAlign w:val="center"/>
          </w:tcPr>
          <w:p w14:paraId="79E96E57" w14:textId="77777777" w:rsidR="008743F5" w:rsidRDefault="008743F5" w:rsidP="00A54370">
            <w:pPr>
              <w:jc w:val="center"/>
              <w:rPr>
                <w:color w:val="000000"/>
                <w:sz w:val="20"/>
                <w:szCs w:val="20"/>
              </w:rPr>
            </w:pPr>
            <w:r>
              <w:rPr>
                <w:rFonts w:hint="eastAsia"/>
                <w:color w:val="000000"/>
                <w:sz w:val="20"/>
                <w:szCs w:val="20"/>
              </w:rPr>
              <w:t>关于疫情期间学生信息实时排查、师生心理互动平台的开发研究</w:t>
            </w:r>
          </w:p>
        </w:tc>
        <w:tc>
          <w:tcPr>
            <w:tcW w:w="945" w:type="dxa"/>
            <w:shd w:val="clear" w:color="auto" w:fill="auto"/>
            <w:noWrap/>
            <w:vAlign w:val="center"/>
          </w:tcPr>
          <w:p w14:paraId="0B3B007C" w14:textId="77777777" w:rsidR="008743F5" w:rsidRDefault="008743F5" w:rsidP="00A54370">
            <w:pPr>
              <w:jc w:val="center"/>
              <w:rPr>
                <w:color w:val="000000"/>
                <w:sz w:val="20"/>
                <w:szCs w:val="20"/>
              </w:rPr>
            </w:pPr>
            <w:proofErr w:type="gramStart"/>
            <w:r>
              <w:rPr>
                <w:rFonts w:hint="eastAsia"/>
                <w:color w:val="000000"/>
                <w:sz w:val="20"/>
                <w:szCs w:val="20"/>
              </w:rPr>
              <w:t>曾欣</w:t>
            </w:r>
            <w:proofErr w:type="gramEnd"/>
          </w:p>
        </w:tc>
        <w:tc>
          <w:tcPr>
            <w:tcW w:w="3322" w:type="dxa"/>
            <w:vAlign w:val="center"/>
          </w:tcPr>
          <w:p w14:paraId="718E58B4" w14:textId="77777777" w:rsidR="008743F5" w:rsidRDefault="008743F5" w:rsidP="00A54370">
            <w:pPr>
              <w:jc w:val="center"/>
              <w:rPr>
                <w:color w:val="000000"/>
                <w:sz w:val="20"/>
                <w:szCs w:val="20"/>
              </w:rPr>
            </w:pPr>
            <w:r>
              <w:rPr>
                <w:rFonts w:hint="eastAsia"/>
                <w:color w:val="000000"/>
                <w:sz w:val="20"/>
                <w:szCs w:val="20"/>
              </w:rPr>
              <w:t>李月辉、单振辉、徐鉴、陈令刚</w:t>
            </w:r>
            <w:r>
              <w:rPr>
                <w:rFonts w:hint="eastAsia"/>
                <w:color w:val="000000"/>
                <w:sz w:val="20"/>
                <w:szCs w:val="20"/>
              </w:rPr>
              <w:t xml:space="preserve"> </w:t>
            </w:r>
          </w:p>
        </w:tc>
        <w:tc>
          <w:tcPr>
            <w:tcW w:w="1843" w:type="dxa"/>
            <w:vAlign w:val="center"/>
          </w:tcPr>
          <w:p w14:paraId="4F79C49E" w14:textId="6893B51B" w:rsidR="008743F5" w:rsidRPr="008A6821" w:rsidRDefault="008743F5" w:rsidP="00A54370">
            <w:pPr>
              <w:jc w:val="center"/>
            </w:pPr>
            <w:r>
              <w:rPr>
                <w:rFonts w:hint="eastAsia"/>
                <w:color w:val="000000"/>
                <w:sz w:val="20"/>
                <w:szCs w:val="20"/>
              </w:rPr>
              <w:t>信息中心</w:t>
            </w:r>
          </w:p>
        </w:tc>
      </w:tr>
      <w:tr w:rsidR="008743F5" w14:paraId="6E23A502" w14:textId="77777777" w:rsidTr="001462DC">
        <w:trPr>
          <w:trHeight w:hRule="exact" w:val="829"/>
          <w:jc w:val="center"/>
        </w:trPr>
        <w:tc>
          <w:tcPr>
            <w:tcW w:w="650" w:type="dxa"/>
            <w:shd w:val="clear" w:color="auto" w:fill="auto"/>
            <w:vAlign w:val="center"/>
          </w:tcPr>
          <w:p w14:paraId="6CB0D973" w14:textId="77777777" w:rsidR="008743F5" w:rsidRPr="008A6821" w:rsidRDefault="008743F5" w:rsidP="00A54370">
            <w:pPr>
              <w:jc w:val="center"/>
            </w:pPr>
            <w:r w:rsidRPr="008A6821">
              <w:rPr>
                <w:rFonts w:hint="eastAsia"/>
              </w:rPr>
              <w:t>3</w:t>
            </w:r>
          </w:p>
        </w:tc>
        <w:tc>
          <w:tcPr>
            <w:tcW w:w="2884" w:type="dxa"/>
            <w:shd w:val="clear" w:color="auto" w:fill="auto"/>
            <w:vAlign w:val="center"/>
          </w:tcPr>
          <w:p w14:paraId="5792FF25" w14:textId="77777777" w:rsidR="008743F5" w:rsidRDefault="008743F5" w:rsidP="00A54370">
            <w:pPr>
              <w:jc w:val="center"/>
              <w:rPr>
                <w:color w:val="000000"/>
                <w:sz w:val="20"/>
                <w:szCs w:val="20"/>
              </w:rPr>
            </w:pPr>
            <w:r>
              <w:rPr>
                <w:rFonts w:hint="eastAsia"/>
                <w:color w:val="000000"/>
                <w:sz w:val="20"/>
                <w:szCs w:val="20"/>
              </w:rPr>
              <w:t>人工智能助力疫情防控——智能体温检测</w:t>
            </w:r>
          </w:p>
        </w:tc>
        <w:tc>
          <w:tcPr>
            <w:tcW w:w="945" w:type="dxa"/>
            <w:shd w:val="clear" w:color="auto" w:fill="auto"/>
            <w:vAlign w:val="center"/>
          </w:tcPr>
          <w:p w14:paraId="3D531DB6" w14:textId="77777777" w:rsidR="008743F5" w:rsidRDefault="008743F5" w:rsidP="00A54370">
            <w:pPr>
              <w:jc w:val="center"/>
              <w:rPr>
                <w:color w:val="000000"/>
                <w:sz w:val="20"/>
                <w:szCs w:val="20"/>
              </w:rPr>
            </w:pPr>
            <w:r>
              <w:rPr>
                <w:rFonts w:hint="eastAsia"/>
                <w:color w:val="000000"/>
                <w:sz w:val="20"/>
                <w:szCs w:val="20"/>
              </w:rPr>
              <w:t>马玉志</w:t>
            </w:r>
          </w:p>
        </w:tc>
        <w:tc>
          <w:tcPr>
            <w:tcW w:w="3322" w:type="dxa"/>
            <w:vAlign w:val="center"/>
          </w:tcPr>
          <w:p w14:paraId="38A79ED7" w14:textId="77777777" w:rsidR="008743F5" w:rsidRDefault="008743F5" w:rsidP="00A54370">
            <w:pPr>
              <w:jc w:val="center"/>
              <w:rPr>
                <w:color w:val="000000"/>
                <w:sz w:val="20"/>
                <w:szCs w:val="20"/>
              </w:rPr>
            </w:pPr>
            <w:r>
              <w:rPr>
                <w:rFonts w:hint="eastAsia"/>
                <w:color w:val="000000"/>
                <w:sz w:val="20"/>
                <w:szCs w:val="20"/>
              </w:rPr>
              <w:t>孙杰、唐磊、王禹、计耀伟</w:t>
            </w:r>
          </w:p>
        </w:tc>
        <w:tc>
          <w:tcPr>
            <w:tcW w:w="1843" w:type="dxa"/>
            <w:vAlign w:val="center"/>
          </w:tcPr>
          <w:p w14:paraId="49DE3EFF" w14:textId="62C4074B" w:rsidR="008743F5" w:rsidRPr="008A6821" w:rsidRDefault="008743F5" w:rsidP="00A54370">
            <w:pPr>
              <w:jc w:val="center"/>
            </w:pPr>
            <w:r>
              <w:rPr>
                <w:rFonts w:hint="eastAsia"/>
                <w:color w:val="000000"/>
                <w:sz w:val="20"/>
                <w:szCs w:val="20"/>
              </w:rPr>
              <w:t>电子工程学院</w:t>
            </w:r>
          </w:p>
        </w:tc>
      </w:tr>
      <w:tr w:rsidR="008743F5" w14:paraId="072C3680" w14:textId="77777777" w:rsidTr="001462DC">
        <w:trPr>
          <w:trHeight w:hRule="exact" w:val="839"/>
          <w:jc w:val="center"/>
        </w:trPr>
        <w:tc>
          <w:tcPr>
            <w:tcW w:w="650" w:type="dxa"/>
            <w:shd w:val="clear" w:color="auto" w:fill="auto"/>
            <w:vAlign w:val="center"/>
          </w:tcPr>
          <w:p w14:paraId="687E3EE7" w14:textId="77777777" w:rsidR="008743F5" w:rsidRPr="008A6821" w:rsidRDefault="008743F5" w:rsidP="00A54370">
            <w:pPr>
              <w:jc w:val="center"/>
            </w:pPr>
            <w:r w:rsidRPr="008A6821">
              <w:rPr>
                <w:rFonts w:hint="eastAsia"/>
              </w:rPr>
              <w:t>4</w:t>
            </w:r>
          </w:p>
        </w:tc>
        <w:tc>
          <w:tcPr>
            <w:tcW w:w="2884" w:type="dxa"/>
            <w:shd w:val="clear" w:color="auto" w:fill="auto"/>
            <w:vAlign w:val="center"/>
          </w:tcPr>
          <w:p w14:paraId="4E400373" w14:textId="77777777" w:rsidR="008743F5" w:rsidRDefault="008743F5" w:rsidP="00A54370">
            <w:pPr>
              <w:jc w:val="center"/>
              <w:rPr>
                <w:color w:val="000000"/>
                <w:sz w:val="20"/>
                <w:szCs w:val="20"/>
              </w:rPr>
            </w:pPr>
            <w:r>
              <w:rPr>
                <w:rFonts w:hint="eastAsia"/>
                <w:color w:val="000000"/>
                <w:sz w:val="20"/>
                <w:szCs w:val="20"/>
              </w:rPr>
              <w:t xml:space="preserve"> </w:t>
            </w:r>
            <w:r>
              <w:rPr>
                <w:rFonts w:hint="eastAsia"/>
                <w:color w:val="000000"/>
                <w:sz w:val="20"/>
                <w:szCs w:val="20"/>
              </w:rPr>
              <w:t>新冠疫情下物流企业的应急管理与对策研究</w:t>
            </w:r>
            <w:r>
              <w:rPr>
                <w:rFonts w:hint="eastAsia"/>
                <w:color w:val="000000"/>
                <w:sz w:val="20"/>
                <w:szCs w:val="20"/>
              </w:rPr>
              <w:t xml:space="preserve"> </w:t>
            </w:r>
          </w:p>
        </w:tc>
        <w:tc>
          <w:tcPr>
            <w:tcW w:w="945" w:type="dxa"/>
            <w:shd w:val="clear" w:color="auto" w:fill="auto"/>
            <w:vAlign w:val="center"/>
          </w:tcPr>
          <w:p w14:paraId="08D14353" w14:textId="77777777" w:rsidR="008743F5" w:rsidRDefault="008743F5" w:rsidP="00A54370">
            <w:pPr>
              <w:jc w:val="center"/>
              <w:rPr>
                <w:color w:val="000000"/>
                <w:sz w:val="20"/>
                <w:szCs w:val="20"/>
              </w:rPr>
            </w:pPr>
            <w:r>
              <w:rPr>
                <w:rFonts w:hint="eastAsia"/>
                <w:color w:val="000000"/>
                <w:sz w:val="20"/>
                <w:szCs w:val="20"/>
              </w:rPr>
              <w:t>赵如</w:t>
            </w:r>
          </w:p>
        </w:tc>
        <w:tc>
          <w:tcPr>
            <w:tcW w:w="3322" w:type="dxa"/>
            <w:vAlign w:val="center"/>
          </w:tcPr>
          <w:p w14:paraId="5F1073E2" w14:textId="77777777" w:rsidR="008743F5" w:rsidRDefault="008743F5" w:rsidP="00A54370">
            <w:pPr>
              <w:jc w:val="center"/>
              <w:rPr>
                <w:color w:val="000000"/>
                <w:sz w:val="20"/>
                <w:szCs w:val="20"/>
              </w:rPr>
            </w:pPr>
            <w:r>
              <w:rPr>
                <w:rFonts w:hint="eastAsia"/>
                <w:color w:val="000000"/>
                <w:sz w:val="20"/>
                <w:szCs w:val="20"/>
              </w:rPr>
              <w:t>杨智慧、卢印海、水俊明、杨怀远</w:t>
            </w:r>
          </w:p>
        </w:tc>
        <w:tc>
          <w:tcPr>
            <w:tcW w:w="1843" w:type="dxa"/>
            <w:vAlign w:val="center"/>
          </w:tcPr>
          <w:p w14:paraId="02AB7821" w14:textId="269DF3E0" w:rsidR="008743F5" w:rsidRPr="008A6821" w:rsidRDefault="008743F5" w:rsidP="00A54370">
            <w:pPr>
              <w:jc w:val="center"/>
            </w:pPr>
            <w:r>
              <w:rPr>
                <w:rFonts w:hint="eastAsia"/>
                <w:color w:val="000000"/>
                <w:sz w:val="20"/>
                <w:szCs w:val="20"/>
              </w:rPr>
              <w:t>商学院</w:t>
            </w:r>
          </w:p>
        </w:tc>
      </w:tr>
      <w:tr w:rsidR="008743F5" w14:paraId="24704279" w14:textId="77777777" w:rsidTr="001462DC">
        <w:trPr>
          <w:trHeight w:hRule="exact" w:val="578"/>
          <w:jc w:val="center"/>
        </w:trPr>
        <w:tc>
          <w:tcPr>
            <w:tcW w:w="650" w:type="dxa"/>
            <w:shd w:val="clear" w:color="auto" w:fill="auto"/>
            <w:vAlign w:val="center"/>
          </w:tcPr>
          <w:p w14:paraId="46337BEF" w14:textId="77777777" w:rsidR="008743F5" w:rsidRPr="008A6821" w:rsidRDefault="008743F5" w:rsidP="00A54370">
            <w:pPr>
              <w:jc w:val="center"/>
            </w:pPr>
            <w:r w:rsidRPr="008A6821">
              <w:rPr>
                <w:rFonts w:hint="eastAsia"/>
              </w:rPr>
              <w:t>5</w:t>
            </w:r>
          </w:p>
        </w:tc>
        <w:tc>
          <w:tcPr>
            <w:tcW w:w="2884" w:type="dxa"/>
            <w:shd w:val="clear" w:color="auto" w:fill="auto"/>
            <w:vAlign w:val="center"/>
          </w:tcPr>
          <w:p w14:paraId="40264978" w14:textId="77777777" w:rsidR="008743F5" w:rsidRDefault="008743F5" w:rsidP="00A54370">
            <w:pPr>
              <w:jc w:val="center"/>
              <w:rPr>
                <w:color w:val="000000"/>
                <w:sz w:val="20"/>
                <w:szCs w:val="20"/>
              </w:rPr>
            </w:pPr>
            <w:r>
              <w:rPr>
                <w:rFonts w:hint="eastAsia"/>
                <w:color w:val="000000"/>
                <w:sz w:val="20"/>
                <w:szCs w:val="20"/>
              </w:rPr>
              <w:t>基于</w:t>
            </w:r>
            <w:r>
              <w:rPr>
                <w:rFonts w:hint="eastAsia"/>
                <w:color w:val="000000"/>
                <w:sz w:val="20"/>
                <w:szCs w:val="20"/>
              </w:rPr>
              <w:t xml:space="preserve"> HTML5 </w:t>
            </w:r>
            <w:r>
              <w:rPr>
                <w:rFonts w:hint="eastAsia"/>
                <w:color w:val="000000"/>
                <w:sz w:val="20"/>
                <w:szCs w:val="20"/>
              </w:rPr>
              <w:t>移动校园防疫系统设计与实现</w:t>
            </w:r>
          </w:p>
        </w:tc>
        <w:tc>
          <w:tcPr>
            <w:tcW w:w="945" w:type="dxa"/>
            <w:shd w:val="clear" w:color="auto" w:fill="auto"/>
            <w:vAlign w:val="center"/>
          </w:tcPr>
          <w:p w14:paraId="17DD605B" w14:textId="77777777" w:rsidR="008743F5" w:rsidRDefault="008743F5" w:rsidP="00A54370">
            <w:pPr>
              <w:jc w:val="center"/>
              <w:rPr>
                <w:color w:val="000000"/>
                <w:sz w:val="20"/>
                <w:szCs w:val="20"/>
              </w:rPr>
            </w:pPr>
            <w:r>
              <w:rPr>
                <w:rFonts w:hint="eastAsia"/>
                <w:color w:val="000000"/>
                <w:sz w:val="20"/>
                <w:szCs w:val="20"/>
              </w:rPr>
              <w:t>姜</w:t>
            </w:r>
            <w:proofErr w:type="gramStart"/>
            <w:r>
              <w:rPr>
                <w:rFonts w:hint="eastAsia"/>
                <w:color w:val="000000"/>
                <w:sz w:val="20"/>
                <w:szCs w:val="20"/>
              </w:rPr>
              <w:t>浩</w:t>
            </w:r>
            <w:proofErr w:type="gramEnd"/>
          </w:p>
        </w:tc>
        <w:tc>
          <w:tcPr>
            <w:tcW w:w="3322" w:type="dxa"/>
            <w:vAlign w:val="center"/>
          </w:tcPr>
          <w:p w14:paraId="22C63BC8" w14:textId="77777777" w:rsidR="008743F5" w:rsidRDefault="008743F5" w:rsidP="00A54370">
            <w:pPr>
              <w:jc w:val="center"/>
              <w:rPr>
                <w:color w:val="000000"/>
                <w:sz w:val="20"/>
                <w:szCs w:val="20"/>
              </w:rPr>
            </w:pPr>
            <w:r>
              <w:rPr>
                <w:rFonts w:hint="eastAsia"/>
                <w:color w:val="000000"/>
                <w:sz w:val="20"/>
                <w:szCs w:val="20"/>
              </w:rPr>
              <w:t>高璐、牛艳辉、张聪、李刚</w:t>
            </w:r>
          </w:p>
        </w:tc>
        <w:tc>
          <w:tcPr>
            <w:tcW w:w="1843" w:type="dxa"/>
            <w:vAlign w:val="center"/>
          </w:tcPr>
          <w:p w14:paraId="7E3077C8" w14:textId="4DAC2DAF" w:rsidR="008743F5" w:rsidRPr="008A6821" w:rsidRDefault="008743F5" w:rsidP="00A54370">
            <w:pPr>
              <w:jc w:val="center"/>
            </w:pPr>
            <w:r>
              <w:rPr>
                <w:rFonts w:hint="eastAsia"/>
                <w:color w:val="000000"/>
                <w:sz w:val="20"/>
                <w:szCs w:val="20"/>
              </w:rPr>
              <w:t>软件学院</w:t>
            </w:r>
          </w:p>
        </w:tc>
      </w:tr>
    </w:tbl>
    <w:p w14:paraId="45031907" w14:textId="77777777" w:rsidR="00827CFD" w:rsidRPr="006F2BF8" w:rsidRDefault="00827CFD" w:rsidP="006F2BF8">
      <w:pPr>
        <w:widowControl/>
        <w:ind w:firstLineChars="200" w:firstLine="560"/>
        <w:rPr>
          <w:rFonts w:asciiTheme="minorEastAsia" w:hAnsiTheme="minorEastAsia" w:cs="仿宋_GB2312"/>
          <w:sz w:val="28"/>
          <w:szCs w:val="28"/>
          <w:shd w:val="clear" w:color="auto" w:fill="FFFFFF"/>
        </w:rPr>
      </w:pPr>
      <w:r w:rsidRPr="006F2BF8">
        <w:rPr>
          <w:rFonts w:asciiTheme="minorEastAsia" w:hAnsiTheme="minorEastAsia" w:cs="仿宋_GB2312" w:hint="eastAsia"/>
          <w:sz w:val="28"/>
          <w:szCs w:val="28"/>
          <w:shd w:val="clear" w:color="auto" w:fill="FFFFFF"/>
        </w:rPr>
        <w:t>现将</w:t>
      </w:r>
      <w:r w:rsidR="00CE1BF8" w:rsidRPr="001462DC">
        <w:rPr>
          <w:rFonts w:asciiTheme="minorEastAsia" w:hAnsiTheme="minorEastAsia" w:cs="仿宋_GB2312" w:hint="eastAsia"/>
          <w:sz w:val="28"/>
          <w:szCs w:val="28"/>
          <w:shd w:val="clear" w:color="auto" w:fill="FFFFFF"/>
        </w:rPr>
        <w:t>立项</w:t>
      </w:r>
      <w:r w:rsidRPr="001462DC">
        <w:rPr>
          <w:rFonts w:asciiTheme="minorEastAsia" w:hAnsiTheme="minorEastAsia" w:cs="仿宋_GB2312" w:hint="eastAsia"/>
          <w:sz w:val="28"/>
          <w:szCs w:val="28"/>
          <w:shd w:val="clear" w:color="auto" w:fill="FFFFFF"/>
        </w:rPr>
        <w:t>名单</w:t>
      </w:r>
      <w:r w:rsidRPr="006F2BF8">
        <w:rPr>
          <w:rFonts w:asciiTheme="minorEastAsia" w:hAnsiTheme="minorEastAsia" w:cs="仿宋_GB2312" w:hint="eastAsia"/>
          <w:sz w:val="28"/>
          <w:szCs w:val="28"/>
          <w:shd w:val="clear" w:color="auto" w:fill="FFFFFF"/>
        </w:rPr>
        <w:t>予以公示，公示时间：</w:t>
      </w:r>
      <w:r w:rsidR="00162B3D" w:rsidRPr="006F2BF8">
        <w:rPr>
          <w:rFonts w:asciiTheme="minorEastAsia" w:hAnsiTheme="minorEastAsia" w:cs="仿宋_GB2312" w:hint="eastAsia"/>
          <w:sz w:val="28"/>
          <w:szCs w:val="28"/>
          <w:shd w:val="clear" w:color="auto" w:fill="FFFFFF"/>
        </w:rPr>
        <w:t>20</w:t>
      </w:r>
      <w:r w:rsidR="005E65E3" w:rsidRPr="006F2BF8">
        <w:rPr>
          <w:rFonts w:asciiTheme="minorEastAsia" w:hAnsiTheme="minorEastAsia" w:cs="仿宋_GB2312"/>
          <w:sz w:val="28"/>
          <w:szCs w:val="28"/>
          <w:shd w:val="clear" w:color="auto" w:fill="FFFFFF"/>
        </w:rPr>
        <w:t>20</w:t>
      </w:r>
      <w:r w:rsidRPr="006F2BF8">
        <w:rPr>
          <w:rFonts w:asciiTheme="minorEastAsia" w:hAnsiTheme="minorEastAsia" w:cs="仿宋_GB2312" w:hint="eastAsia"/>
          <w:sz w:val="28"/>
          <w:szCs w:val="28"/>
          <w:shd w:val="clear" w:color="auto" w:fill="FFFFFF"/>
        </w:rPr>
        <w:t>年</w:t>
      </w:r>
      <w:r w:rsidR="005E65E3" w:rsidRPr="006F2BF8">
        <w:rPr>
          <w:rFonts w:asciiTheme="minorEastAsia" w:hAnsiTheme="minorEastAsia" w:cs="仿宋_GB2312"/>
          <w:sz w:val="28"/>
          <w:szCs w:val="28"/>
          <w:shd w:val="clear" w:color="auto" w:fill="FFFFFF"/>
        </w:rPr>
        <w:t>3</w:t>
      </w:r>
      <w:r w:rsidRPr="006F2BF8">
        <w:rPr>
          <w:rFonts w:asciiTheme="minorEastAsia" w:hAnsiTheme="minorEastAsia" w:cs="仿宋_GB2312" w:hint="eastAsia"/>
          <w:sz w:val="28"/>
          <w:szCs w:val="28"/>
          <w:shd w:val="clear" w:color="auto" w:fill="FFFFFF"/>
        </w:rPr>
        <w:t>月</w:t>
      </w:r>
      <w:r w:rsidR="005E65E3" w:rsidRPr="006F2BF8">
        <w:rPr>
          <w:rFonts w:asciiTheme="minorEastAsia" w:hAnsiTheme="minorEastAsia" w:cs="仿宋_GB2312"/>
          <w:sz w:val="28"/>
          <w:szCs w:val="28"/>
          <w:shd w:val="clear" w:color="auto" w:fill="FFFFFF"/>
        </w:rPr>
        <w:t>9</w:t>
      </w:r>
      <w:r w:rsidRPr="006F2BF8">
        <w:rPr>
          <w:rFonts w:asciiTheme="minorEastAsia" w:hAnsiTheme="minorEastAsia" w:cs="仿宋_GB2312" w:hint="eastAsia"/>
          <w:sz w:val="28"/>
          <w:szCs w:val="28"/>
          <w:shd w:val="clear" w:color="auto" w:fill="FFFFFF"/>
        </w:rPr>
        <w:t>日至</w:t>
      </w:r>
      <w:r w:rsidR="005E65E3" w:rsidRPr="006F2BF8">
        <w:rPr>
          <w:rFonts w:asciiTheme="minorEastAsia" w:hAnsiTheme="minorEastAsia" w:cs="仿宋_GB2312"/>
          <w:sz w:val="28"/>
          <w:szCs w:val="28"/>
          <w:shd w:val="clear" w:color="auto" w:fill="FFFFFF"/>
        </w:rPr>
        <w:t>3</w:t>
      </w:r>
      <w:r w:rsidRPr="006F2BF8">
        <w:rPr>
          <w:rFonts w:asciiTheme="minorEastAsia" w:hAnsiTheme="minorEastAsia" w:cs="仿宋_GB2312" w:hint="eastAsia"/>
          <w:sz w:val="28"/>
          <w:szCs w:val="28"/>
          <w:shd w:val="clear" w:color="auto" w:fill="FFFFFF"/>
        </w:rPr>
        <w:t>月</w:t>
      </w:r>
      <w:r w:rsidR="005E65E3" w:rsidRPr="006F2BF8">
        <w:rPr>
          <w:rFonts w:asciiTheme="minorEastAsia" w:hAnsiTheme="minorEastAsia" w:cs="仿宋_GB2312"/>
          <w:sz w:val="28"/>
          <w:szCs w:val="28"/>
          <w:shd w:val="clear" w:color="auto" w:fill="FFFFFF"/>
        </w:rPr>
        <w:t>1</w:t>
      </w:r>
      <w:r w:rsidR="00C87929" w:rsidRPr="006F2BF8">
        <w:rPr>
          <w:rFonts w:asciiTheme="minorEastAsia" w:hAnsiTheme="minorEastAsia" w:cs="仿宋_GB2312" w:hint="eastAsia"/>
          <w:sz w:val="28"/>
          <w:szCs w:val="28"/>
          <w:shd w:val="clear" w:color="auto" w:fill="FFFFFF"/>
        </w:rPr>
        <w:t>3</w:t>
      </w:r>
      <w:r w:rsidRPr="006F2BF8">
        <w:rPr>
          <w:rFonts w:asciiTheme="minorEastAsia" w:hAnsiTheme="minorEastAsia" w:cs="仿宋_GB2312" w:hint="eastAsia"/>
          <w:sz w:val="28"/>
          <w:szCs w:val="28"/>
          <w:shd w:val="clear" w:color="auto" w:fill="FFFFFF"/>
        </w:rPr>
        <w:t>日。若有异议，请与</w:t>
      </w:r>
      <w:r w:rsidR="007362FF" w:rsidRPr="006F2BF8">
        <w:rPr>
          <w:rFonts w:asciiTheme="minorEastAsia" w:hAnsiTheme="minorEastAsia" w:cs="仿宋_GB2312" w:hint="eastAsia"/>
          <w:sz w:val="28"/>
          <w:szCs w:val="28"/>
          <w:shd w:val="clear" w:color="auto" w:fill="FFFFFF"/>
        </w:rPr>
        <w:t>教科研中心</w:t>
      </w:r>
      <w:r w:rsidR="00964F2D" w:rsidRPr="006F2BF8">
        <w:rPr>
          <w:rFonts w:asciiTheme="minorEastAsia" w:hAnsiTheme="minorEastAsia" w:cs="仿宋_GB2312" w:hint="eastAsia"/>
          <w:sz w:val="28"/>
          <w:szCs w:val="28"/>
          <w:shd w:val="clear" w:color="auto" w:fill="FFFFFF"/>
        </w:rPr>
        <w:t>王平达</w:t>
      </w:r>
      <w:r w:rsidR="007F44C2" w:rsidRPr="006F2BF8">
        <w:rPr>
          <w:rFonts w:asciiTheme="minorEastAsia" w:hAnsiTheme="minorEastAsia" w:cs="仿宋_GB2312" w:hint="eastAsia"/>
          <w:sz w:val="28"/>
          <w:szCs w:val="28"/>
          <w:shd w:val="clear" w:color="auto" w:fill="FFFFFF"/>
        </w:rPr>
        <w:t>老师</w:t>
      </w:r>
      <w:r w:rsidR="007362FF" w:rsidRPr="006F2BF8">
        <w:rPr>
          <w:rFonts w:asciiTheme="minorEastAsia" w:hAnsiTheme="minorEastAsia" w:cs="仿宋_GB2312" w:hint="eastAsia"/>
          <w:sz w:val="28"/>
          <w:szCs w:val="28"/>
          <w:shd w:val="clear" w:color="auto" w:fill="FFFFFF"/>
        </w:rPr>
        <w:t>联系</w:t>
      </w:r>
      <w:r w:rsidRPr="006F2BF8">
        <w:rPr>
          <w:rFonts w:asciiTheme="minorEastAsia" w:hAnsiTheme="minorEastAsia" w:cs="仿宋_GB2312" w:hint="eastAsia"/>
          <w:sz w:val="28"/>
          <w:szCs w:val="28"/>
          <w:shd w:val="clear" w:color="auto" w:fill="FFFFFF"/>
        </w:rPr>
        <w:t>。</w:t>
      </w:r>
      <w:bookmarkStart w:id="0" w:name="_GoBack"/>
      <w:bookmarkEnd w:id="0"/>
    </w:p>
    <w:p w14:paraId="38C3B904" w14:textId="77777777" w:rsidR="00827CFD" w:rsidRPr="006F2BF8" w:rsidRDefault="00C87929" w:rsidP="006F2BF8">
      <w:pPr>
        <w:widowControl/>
        <w:ind w:firstLineChars="200" w:firstLine="560"/>
        <w:jc w:val="right"/>
        <w:rPr>
          <w:rFonts w:asciiTheme="minorEastAsia" w:hAnsiTheme="minorEastAsia" w:cs="仿宋_GB2312"/>
          <w:sz w:val="28"/>
          <w:szCs w:val="28"/>
          <w:shd w:val="clear" w:color="auto" w:fill="FFFFFF"/>
        </w:rPr>
      </w:pPr>
      <w:r w:rsidRPr="006F2BF8">
        <w:rPr>
          <w:rFonts w:asciiTheme="minorEastAsia" w:hAnsiTheme="minorEastAsia" w:cs="仿宋_GB2312" w:hint="eastAsia"/>
          <w:sz w:val="28"/>
          <w:szCs w:val="28"/>
          <w:shd w:val="clear" w:color="auto" w:fill="FFFFFF"/>
        </w:rPr>
        <w:lastRenderedPageBreak/>
        <w:t>哈尔滨信息工程学院</w:t>
      </w:r>
    </w:p>
    <w:p w14:paraId="479DAC7D" w14:textId="77777777" w:rsidR="00827CFD" w:rsidRPr="006F2BF8" w:rsidRDefault="00827CFD" w:rsidP="006F2BF8">
      <w:pPr>
        <w:widowControl/>
        <w:ind w:firstLineChars="200" w:firstLine="560"/>
        <w:jc w:val="right"/>
        <w:rPr>
          <w:rFonts w:asciiTheme="minorEastAsia" w:hAnsiTheme="minorEastAsia" w:cs="仿宋_GB2312"/>
          <w:sz w:val="24"/>
          <w:szCs w:val="24"/>
          <w:shd w:val="clear" w:color="auto" w:fill="FFFFFF"/>
        </w:rPr>
      </w:pPr>
      <w:r w:rsidRPr="006F2BF8">
        <w:rPr>
          <w:rFonts w:asciiTheme="minorEastAsia" w:hAnsiTheme="minorEastAsia" w:cs="仿宋_GB2312" w:hint="eastAsia"/>
          <w:sz w:val="28"/>
          <w:szCs w:val="28"/>
          <w:shd w:val="clear" w:color="auto" w:fill="FFFFFF"/>
        </w:rPr>
        <w:t xml:space="preserve">　　</w:t>
      </w:r>
      <w:r w:rsidR="007362FF" w:rsidRPr="006F2BF8">
        <w:rPr>
          <w:rFonts w:asciiTheme="minorEastAsia" w:hAnsiTheme="minorEastAsia" w:cs="仿宋_GB2312" w:hint="eastAsia"/>
          <w:sz w:val="28"/>
          <w:szCs w:val="28"/>
          <w:shd w:val="clear" w:color="auto" w:fill="FFFFFF"/>
        </w:rPr>
        <w:t>20</w:t>
      </w:r>
      <w:r w:rsidR="005C11EB" w:rsidRPr="006F2BF8">
        <w:rPr>
          <w:rFonts w:asciiTheme="minorEastAsia" w:hAnsiTheme="minorEastAsia" w:cs="仿宋_GB2312"/>
          <w:sz w:val="28"/>
          <w:szCs w:val="28"/>
          <w:shd w:val="clear" w:color="auto" w:fill="FFFFFF"/>
        </w:rPr>
        <w:t>20</w:t>
      </w:r>
      <w:r w:rsidRPr="006F2BF8">
        <w:rPr>
          <w:rFonts w:asciiTheme="minorEastAsia" w:hAnsiTheme="minorEastAsia" w:cs="仿宋_GB2312" w:hint="eastAsia"/>
          <w:sz w:val="28"/>
          <w:szCs w:val="28"/>
          <w:shd w:val="clear" w:color="auto" w:fill="FFFFFF"/>
        </w:rPr>
        <w:t>年</w:t>
      </w:r>
      <w:r w:rsidR="005C11EB" w:rsidRPr="006F2BF8">
        <w:rPr>
          <w:rFonts w:asciiTheme="minorEastAsia" w:hAnsiTheme="minorEastAsia" w:cs="仿宋_GB2312"/>
          <w:sz w:val="28"/>
          <w:szCs w:val="28"/>
          <w:shd w:val="clear" w:color="auto" w:fill="FFFFFF"/>
        </w:rPr>
        <w:t>3</w:t>
      </w:r>
      <w:r w:rsidRPr="006F2BF8">
        <w:rPr>
          <w:rFonts w:asciiTheme="minorEastAsia" w:hAnsiTheme="minorEastAsia" w:cs="仿宋_GB2312" w:hint="eastAsia"/>
          <w:sz w:val="28"/>
          <w:szCs w:val="28"/>
          <w:shd w:val="clear" w:color="auto" w:fill="FFFFFF"/>
        </w:rPr>
        <w:t>月</w:t>
      </w:r>
      <w:r w:rsidR="005C11EB" w:rsidRPr="006F2BF8">
        <w:rPr>
          <w:rFonts w:asciiTheme="minorEastAsia" w:hAnsiTheme="minorEastAsia" w:cs="仿宋_GB2312"/>
          <w:sz w:val="28"/>
          <w:szCs w:val="28"/>
          <w:shd w:val="clear" w:color="auto" w:fill="FFFFFF"/>
        </w:rPr>
        <w:t>9</w:t>
      </w:r>
      <w:r w:rsidRPr="006F2BF8">
        <w:rPr>
          <w:rFonts w:asciiTheme="minorEastAsia" w:hAnsiTheme="minorEastAsia" w:cs="仿宋_GB2312" w:hint="eastAsia"/>
          <w:sz w:val="28"/>
          <w:szCs w:val="28"/>
          <w:shd w:val="clear" w:color="auto" w:fill="FFFFFF"/>
        </w:rPr>
        <w:t>日</w:t>
      </w:r>
      <w:r w:rsidRPr="006F2BF8">
        <w:rPr>
          <w:rFonts w:asciiTheme="minorEastAsia" w:hAnsiTheme="minorEastAsia" w:cs="仿宋_GB2312" w:hint="eastAsia"/>
          <w:sz w:val="24"/>
          <w:szCs w:val="24"/>
          <w:shd w:val="clear" w:color="auto" w:fill="FFFFFF"/>
        </w:rPr>
        <w:t> </w:t>
      </w:r>
    </w:p>
    <w:p w14:paraId="06EF0FAE" w14:textId="77777777" w:rsidR="00CC3781" w:rsidRPr="006F2BF8" w:rsidRDefault="00BB57B8">
      <w:pPr>
        <w:rPr>
          <w:rFonts w:asciiTheme="minorEastAsia" w:hAnsiTheme="minorEastAsia"/>
          <w:sz w:val="24"/>
          <w:szCs w:val="24"/>
        </w:rPr>
      </w:pPr>
    </w:p>
    <w:sectPr w:rsidR="00CC3781" w:rsidRPr="006F2BF8" w:rsidSect="00C879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4E822" w14:textId="77777777" w:rsidR="00BB57B8" w:rsidRDefault="00BB57B8" w:rsidP="008743F5">
      <w:r>
        <w:separator/>
      </w:r>
    </w:p>
  </w:endnote>
  <w:endnote w:type="continuationSeparator" w:id="0">
    <w:p w14:paraId="7806ADDF" w14:textId="77777777" w:rsidR="00BB57B8" w:rsidRDefault="00BB57B8" w:rsidP="0087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B2FCC" w14:textId="77777777" w:rsidR="00BB57B8" w:rsidRDefault="00BB57B8" w:rsidP="008743F5">
      <w:r>
        <w:separator/>
      </w:r>
    </w:p>
  </w:footnote>
  <w:footnote w:type="continuationSeparator" w:id="0">
    <w:p w14:paraId="02F82D5A" w14:textId="77777777" w:rsidR="00BB57B8" w:rsidRDefault="00BB57B8" w:rsidP="00874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FD"/>
    <w:rsid w:val="00036330"/>
    <w:rsid w:val="00057425"/>
    <w:rsid w:val="000C5605"/>
    <w:rsid w:val="00140DCD"/>
    <w:rsid w:val="001462DC"/>
    <w:rsid w:val="00160131"/>
    <w:rsid w:val="00162B3D"/>
    <w:rsid w:val="00203635"/>
    <w:rsid w:val="0022738C"/>
    <w:rsid w:val="00262FC4"/>
    <w:rsid w:val="003C18A9"/>
    <w:rsid w:val="003D6874"/>
    <w:rsid w:val="004463CD"/>
    <w:rsid w:val="004625F7"/>
    <w:rsid w:val="004D05CE"/>
    <w:rsid w:val="005C11EB"/>
    <w:rsid w:val="005E65E3"/>
    <w:rsid w:val="00651731"/>
    <w:rsid w:val="00654DCB"/>
    <w:rsid w:val="00672F3B"/>
    <w:rsid w:val="006F2BF8"/>
    <w:rsid w:val="007362FF"/>
    <w:rsid w:val="00796C15"/>
    <w:rsid w:val="007F386F"/>
    <w:rsid w:val="007F44C2"/>
    <w:rsid w:val="0080273D"/>
    <w:rsid w:val="00811E0A"/>
    <w:rsid w:val="00827CFD"/>
    <w:rsid w:val="008743F5"/>
    <w:rsid w:val="008A6821"/>
    <w:rsid w:val="00964F2D"/>
    <w:rsid w:val="00A1570F"/>
    <w:rsid w:val="00A54370"/>
    <w:rsid w:val="00AF543D"/>
    <w:rsid w:val="00BB1B01"/>
    <w:rsid w:val="00BB57B8"/>
    <w:rsid w:val="00BE46FA"/>
    <w:rsid w:val="00C1616C"/>
    <w:rsid w:val="00C31F9E"/>
    <w:rsid w:val="00C56BB6"/>
    <w:rsid w:val="00C77C4D"/>
    <w:rsid w:val="00C87929"/>
    <w:rsid w:val="00C908E3"/>
    <w:rsid w:val="00CA20A2"/>
    <w:rsid w:val="00CE1BF8"/>
    <w:rsid w:val="00D0048F"/>
    <w:rsid w:val="00D21495"/>
    <w:rsid w:val="00D27EEA"/>
    <w:rsid w:val="00D75DB4"/>
    <w:rsid w:val="00DC4D23"/>
    <w:rsid w:val="00E720F0"/>
    <w:rsid w:val="00F241F0"/>
    <w:rsid w:val="00F60C81"/>
    <w:rsid w:val="00F80A9E"/>
    <w:rsid w:val="00FC1897"/>
    <w:rsid w:val="00FF1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84158"/>
  <w15:docId w15:val="{D265098A-E0C5-3D49-A044-B8610DAC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27CFD"/>
    <w:pPr>
      <w:widowControl/>
      <w:spacing w:after="161"/>
      <w:jc w:val="left"/>
      <w:outlineLvl w:val="0"/>
    </w:pPr>
    <w:rPr>
      <w:rFonts w:ascii="inherit" w:eastAsia="宋体" w:hAnsi="inherit"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CFD"/>
    <w:rPr>
      <w:rFonts w:ascii="inherit" w:eastAsia="宋体" w:hAnsi="inherit" w:cs="宋体"/>
      <w:kern w:val="36"/>
      <w:sz w:val="48"/>
      <w:szCs w:val="48"/>
    </w:rPr>
  </w:style>
  <w:style w:type="paragraph" w:styleId="a3">
    <w:name w:val="Normal (Web)"/>
    <w:basedOn w:val="a"/>
    <w:uiPriority w:val="99"/>
    <w:semiHidden/>
    <w:unhideWhenUsed/>
    <w:qFormat/>
    <w:rsid w:val="004625F7"/>
    <w:rPr>
      <w:rFonts w:ascii="Times New Roman" w:hAnsi="Times New Roman" w:cs="Times New Roman"/>
      <w:sz w:val="24"/>
      <w:szCs w:val="24"/>
    </w:rPr>
  </w:style>
  <w:style w:type="paragraph" w:styleId="a4">
    <w:name w:val="header"/>
    <w:basedOn w:val="a"/>
    <w:link w:val="a5"/>
    <w:uiPriority w:val="99"/>
    <w:unhideWhenUsed/>
    <w:rsid w:val="008743F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743F5"/>
    <w:rPr>
      <w:sz w:val="18"/>
      <w:szCs w:val="18"/>
    </w:rPr>
  </w:style>
  <w:style w:type="paragraph" w:styleId="a6">
    <w:name w:val="footer"/>
    <w:basedOn w:val="a"/>
    <w:link w:val="a7"/>
    <w:uiPriority w:val="99"/>
    <w:unhideWhenUsed/>
    <w:rsid w:val="008743F5"/>
    <w:pPr>
      <w:tabs>
        <w:tab w:val="center" w:pos="4153"/>
        <w:tab w:val="right" w:pos="8306"/>
      </w:tabs>
      <w:snapToGrid w:val="0"/>
      <w:jc w:val="left"/>
    </w:pPr>
    <w:rPr>
      <w:sz w:val="18"/>
      <w:szCs w:val="18"/>
    </w:rPr>
  </w:style>
  <w:style w:type="character" w:customStyle="1" w:styleId="a7">
    <w:name w:val="页脚 字符"/>
    <w:basedOn w:val="a0"/>
    <w:link w:val="a6"/>
    <w:uiPriority w:val="99"/>
    <w:rsid w:val="008743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16676">
      <w:bodyDiv w:val="1"/>
      <w:marLeft w:val="0"/>
      <w:marRight w:val="0"/>
      <w:marTop w:val="0"/>
      <w:marBottom w:val="0"/>
      <w:divBdr>
        <w:top w:val="none" w:sz="0" w:space="0" w:color="auto"/>
        <w:left w:val="none" w:sz="0" w:space="0" w:color="auto"/>
        <w:bottom w:val="none" w:sz="0" w:space="0" w:color="auto"/>
        <w:right w:val="none" w:sz="0" w:space="0" w:color="auto"/>
      </w:divBdr>
      <w:divsChild>
        <w:div w:id="845435670">
          <w:marLeft w:val="0"/>
          <w:marRight w:val="0"/>
          <w:marTop w:val="0"/>
          <w:marBottom w:val="0"/>
          <w:divBdr>
            <w:top w:val="none" w:sz="0" w:space="0" w:color="auto"/>
            <w:left w:val="none" w:sz="0" w:space="0" w:color="auto"/>
            <w:bottom w:val="none" w:sz="0" w:space="0" w:color="auto"/>
            <w:right w:val="none" w:sz="0" w:space="0" w:color="auto"/>
          </w:divBdr>
          <w:divsChild>
            <w:div w:id="141166847">
              <w:marLeft w:val="0"/>
              <w:marRight w:val="0"/>
              <w:marTop w:val="0"/>
              <w:marBottom w:val="0"/>
              <w:divBdr>
                <w:top w:val="none" w:sz="0" w:space="0" w:color="auto"/>
                <w:left w:val="none" w:sz="0" w:space="0" w:color="auto"/>
                <w:bottom w:val="none" w:sz="0" w:space="0" w:color="auto"/>
                <w:right w:val="none" w:sz="0" w:space="0" w:color="auto"/>
              </w:divBdr>
              <w:divsChild>
                <w:div w:id="15455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4677">
      <w:bodyDiv w:val="1"/>
      <w:marLeft w:val="0"/>
      <w:marRight w:val="0"/>
      <w:marTop w:val="0"/>
      <w:marBottom w:val="0"/>
      <w:divBdr>
        <w:top w:val="none" w:sz="0" w:space="0" w:color="auto"/>
        <w:left w:val="none" w:sz="0" w:space="0" w:color="auto"/>
        <w:bottom w:val="none" w:sz="0" w:space="0" w:color="auto"/>
        <w:right w:val="none" w:sz="0" w:space="0" w:color="auto"/>
      </w:divBdr>
      <w:divsChild>
        <w:div w:id="140273806">
          <w:marLeft w:val="0"/>
          <w:marRight w:val="0"/>
          <w:marTop w:val="0"/>
          <w:marBottom w:val="0"/>
          <w:divBdr>
            <w:top w:val="none" w:sz="0" w:space="0" w:color="auto"/>
            <w:left w:val="none" w:sz="0" w:space="0" w:color="auto"/>
            <w:bottom w:val="none" w:sz="0" w:space="0" w:color="auto"/>
            <w:right w:val="none" w:sz="0" w:space="0" w:color="auto"/>
          </w:divBdr>
          <w:divsChild>
            <w:div w:id="668874726">
              <w:marLeft w:val="0"/>
              <w:marRight w:val="0"/>
              <w:marTop w:val="0"/>
              <w:marBottom w:val="0"/>
              <w:divBdr>
                <w:top w:val="none" w:sz="0" w:space="0" w:color="auto"/>
                <w:left w:val="none" w:sz="0" w:space="0" w:color="auto"/>
                <w:bottom w:val="none" w:sz="0" w:space="0" w:color="auto"/>
                <w:right w:val="none" w:sz="0" w:space="0" w:color="auto"/>
              </w:divBdr>
              <w:divsChild>
                <w:div w:id="11417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67719">
      <w:bodyDiv w:val="1"/>
      <w:marLeft w:val="0"/>
      <w:marRight w:val="0"/>
      <w:marTop w:val="0"/>
      <w:marBottom w:val="0"/>
      <w:divBdr>
        <w:top w:val="none" w:sz="0" w:space="0" w:color="auto"/>
        <w:left w:val="none" w:sz="0" w:space="0" w:color="auto"/>
        <w:bottom w:val="none" w:sz="0" w:space="0" w:color="auto"/>
        <w:right w:val="none" w:sz="0" w:space="0" w:color="auto"/>
      </w:divBdr>
      <w:divsChild>
        <w:div w:id="385110947">
          <w:marLeft w:val="0"/>
          <w:marRight w:val="0"/>
          <w:marTop w:val="150"/>
          <w:marBottom w:val="0"/>
          <w:divBdr>
            <w:top w:val="none" w:sz="0" w:space="0" w:color="auto"/>
            <w:left w:val="none" w:sz="0" w:space="0" w:color="auto"/>
            <w:bottom w:val="none" w:sz="0" w:space="0" w:color="auto"/>
            <w:right w:val="none" w:sz="0" w:space="0" w:color="auto"/>
          </w:divBdr>
          <w:divsChild>
            <w:div w:id="4904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102</Words>
  <Characters>585</Characters>
  <Application>Microsoft Office Word</Application>
  <DocSecurity>0</DocSecurity>
  <Lines>4</Lines>
  <Paragraphs>1</Paragraphs>
  <ScaleCrop>false</ScaleCrop>
  <Company>微软中国</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song anning</cp:lastModifiedBy>
  <cp:revision>15</cp:revision>
  <dcterms:created xsi:type="dcterms:W3CDTF">2020-03-09T03:52:00Z</dcterms:created>
  <dcterms:modified xsi:type="dcterms:W3CDTF">2020-03-24T11:23:00Z</dcterms:modified>
</cp:coreProperties>
</file>