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hint="eastAsia" w:ascii="黑体" w:hAnsi="黑体" w:eastAsia="黑体" w:cs="Segoe UI"/>
          <w:color w:val="292B2C"/>
          <w:kern w:val="36"/>
          <w:sz w:val="36"/>
          <w:szCs w:val="36"/>
        </w:rPr>
      </w:pPr>
      <w:r>
        <w:rPr>
          <w:rFonts w:ascii="黑体" w:hAnsi="黑体" w:eastAsia="黑体" w:cs="Segoe UI"/>
          <w:color w:val="292B2C"/>
          <w:kern w:val="36"/>
          <w:sz w:val="36"/>
          <w:szCs w:val="36"/>
          <w:lang w:val="en"/>
        </w:rPr>
        <w:t>关于</w:t>
      </w:r>
      <w:r>
        <w:rPr>
          <w:rFonts w:hint="eastAsia" w:ascii="黑体" w:hAnsi="黑体" w:eastAsia="黑体" w:cs="Segoe UI"/>
          <w:color w:val="292B2C"/>
          <w:kern w:val="36"/>
          <w:sz w:val="36"/>
          <w:szCs w:val="36"/>
        </w:rPr>
        <w:t>2019-2020学年</w:t>
      </w:r>
    </w:p>
    <w:p>
      <w:pPr>
        <w:shd w:val="clear" w:color="auto" w:fill="FFFFFF"/>
        <w:jc w:val="center"/>
        <w:rPr>
          <w:rFonts w:hint="eastAsia" w:ascii="黑体" w:hAnsi="黑体" w:eastAsia="黑体" w:cs="Segoe UI"/>
          <w:color w:val="292B2C"/>
          <w:kern w:val="36"/>
          <w:sz w:val="36"/>
          <w:szCs w:val="36"/>
          <w:lang w:val="en"/>
        </w:rPr>
      </w:pPr>
      <w:r>
        <w:rPr>
          <w:rFonts w:hint="eastAsia" w:ascii="黑体" w:hAnsi="黑体" w:eastAsia="黑体" w:cs="Segoe UI"/>
          <w:color w:val="292B2C"/>
          <w:kern w:val="36"/>
          <w:sz w:val="36"/>
          <w:szCs w:val="36"/>
        </w:rPr>
        <w:t>校级重点课程建设立项</w:t>
      </w:r>
      <w:r>
        <w:rPr>
          <w:rFonts w:ascii="黑体" w:hAnsi="黑体" w:eastAsia="黑体" w:cs="Segoe UI"/>
          <w:color w:val="292B2C"/>
          <w:kern w:val="36"/>
          <w:sz w:val="36"/>
          <w:szCs w:val="36"/>
          <w:lang w:val="en"/>
        </w:rPr>
        <w:t>名单的公示</w:t>
      </w:r>
    </w:p>
    <w:p>
      <w:pPr>
        <w:shd w:val="clear" w:color="auto" w:fill="FFFFFF"/>
        <w:rPr>
          <w:rFonts w:cs="Segoe UI" w:asciiTheme="minorEastAsia" w:hAnsiTheme="minorEastAsia" w:eastAsiaTheme="minorEastAsia"/>
          <w:color w:val="292B2C"/>
          <w:kern w:val="36"/>
          <w:sz w:val="24"/>
          <w:szCs w:val="24"/>
          <w:lang w:val="en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  <w:shd w:val="clear" w:color="auto" w:fill="FFFFFF"/>
        </w:rPr>
        <w:t>各院部：</w:t>
      </w:r>
      <w:r>
        <w:rPr>
          <w:rFonts w:cs="Segoe UI" w:asciiTheme="minorEastAsia" w:hAnsiTheme="minorEastAsia" w:eastAsiaTheme="minorEastAsia"/>
          <w:color w:val="292B2C"/>
          <w:kern w:val="36"/>
          <w:sz w:val="24"/>
          <w:szCs w:val="24"/>
          <w:lang w:val="en"/>
        </w:rPr>
        <w:t xml:space="preserve"> </w:t>
      </w:r>
    </w:p>
    <w:p>
      <w:pPr>
        <w:ind w:firstLine="480" w:firstLineChars="200"/>
        <w:rPr>
          <w:rFonts w:cs="仿宋_GB2312" w:asciiTheme="minorEastAsia" w:hAnsiTheme="minorEastAsia" w:eastAsiaTheme="minorEastAsia"/>
          <w:sz w:val="24"/>
          <w:szCs w:val="24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  <w:shd w:val="clear" w:color="auto" w:fill="FFFFFF"/>
        </w:rPr>
        <w:t>为贯彻落实《普通高等学校本科专业类教学质量国家标准》、《关于开展好课程建设工作的指导意见》等文件精神，</w:t>
      </w:r>
      <w:r>
        <w:rPr>
          <w:rFonts w:hint="eastAsia" w:cs="仿宋_GB2312" w:asciiTheme="minorEastAsia" w:hAnsiTheme="minorEastAsia" w:eastAsiaTheme="minorEastAsia"/>
          <w:sz w:val="24"/>
          <w:szCs w:val="24"/>
          <w:shd w:val="clear" w:color="auto" w:fill="FFFFFF"/>
          <w:lang w:eastAsia="zh-CN"/>
        </w:rPr>
        <w:t>不断提升我校教育教学办学水平，</w:t>
      </w:r>
      <w:r>
        <w:rPr>
          <w:rFonts w:hint="eastAsia" w:cs="仿宋_GB2312" w:asciiTheme="minorEastAsia" w:hAnsiTheme="minorEastAsia" w:eastAsiaTheme="minorEastAsia"/>
          <w:sz w:val="24"/>
          <w:szCs w:val="24"/>
          <w:shd w:val="clear" w:color="auto" w:fill="FFFFFF"/>
        </w:rPr>
        <w:t>学校组织了2019-2020学年校级重点课程建设申报、遴选推荐相关工作。经个人申请、学院推荐、资格审查等程序，2019-2020学年校级重点课程建设7门。现对评审结果进行公示，公示名单如下：</w:t>
      </w:r>
    </w:p>
    <w:tbl>
      <w:tblPr>
        <w:tblStyle w:val="3"/>
        <w:tblW w:w="86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300"/>
        <w:gridCol w:w="1314"/>
        <w:gridCol w:w="1165"/>
        <w:gridCol w:w="1206"/>
        <w:gridCol w:w="881"/>
        <w:gridCol w:w="2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教学部门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教研室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课程编码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负责人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成员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软件学院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软件工程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B030231001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程序设计基础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高璐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姜海红、张娟、李刚、徐鉴、李强、潘艳禄、崔芙蓉、牛乐、李佳琪、杨豫娇、唐基辉、戴文轩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软件学院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软件工程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B030231005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Java程序设计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李月辉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云岩、王晖（游戏）、李慧、闫启龙、曾欣、张聪、姜浩、董艳飞、王晶、魏鹏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艺术设计学院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视觉传达设计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B040531002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标志设计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金玲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张丽丽、白芳、王娜、马欣、宁瑶、闫思成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艺术设计学院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环境设计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B040331012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别墅设计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李恒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白芳、王兆丽、李兵霞、曹春雷、张雨婷、潘晶晶、李娜、马玉志、金洋、刘明昊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商学院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电子商务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B050731011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网络营销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杨智慧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卢印海、赵如、徐大伟、水俊明、陈博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电子工程学院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电子信息工程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B060421003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模拟电路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唐磊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孙杰、刘继峰、沙启铭、王禹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电子工程学院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电子信息工程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B060421006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单片机原理与应用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马玉志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张震、程静思、计耀伟、李美璇</w:t>
            </w:r>
          </w:p>
        </w:tc>
      </w:tr>
    </w:tbl>
    <w:p>
      <w:pPr>
        <w:shd w:val="clear" w:color="auto" w:fill="FFFFFF"/>
        <w:rPr>
          <w:rFonts w:hint="eastAsia" w:cs="仿宋_GB2312" w:asciiTheme="minorEastAsia" w:hAnsiTheme="minorEastAsia" w:eastAsiaTheme="minorEastAsia"/>
          <w:sz w:val="24"/>
          <w:szCs w:val="24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  <w:shd w:val="clear" w:color="auto" w:fill="FFFFFF"/>
        </w:rPr>
        <w:t>望各学院及项目负责人严格按照相关文件和规定进行建设，切实加强对立项项目的领导和管理，达到建设目标。</w:t>
      </w:r>
    </w:p>
    <w:p>
      <w:pPr>
        <w:shd w:val="clear" w:color="auto" w:fill="FFFFFF"/>
        <w:ind w:firstLine="6000" w:firstLineChars="2500"/>
        <w:rPr>
          <w:rFonts w:hint="eastAsia" w:cs="仿宋_GB2312" w:asciiTheme="minorEastAsia" w:hAnsiTheme="minorEastAsia" w:eastAsiaTheme="minorEastAsia"/>
          <w:sz w:val="24"/>
          <w:szCs w:val="24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  <w:shd w:val="clear" w:color="auto" w:fill="FFFFFF"/>
        </w:rPr>
        <w:t>教科研中心</w:t>
      </w:r>
    </w:p>
    <w:p>
      <w:pPr>
        <w:shd w:val="clear" w:color="auto" w:fill="FFFFFF"/>
        <w:ind w:firstLine="5520" w:firstLineChars="2300"/>
        <w:rPr>
          <w:rFonts w:hint="eastAsia" w:cs="仿宋_GB2312" w:asciiTheme="minorEastAsia" w:hAnsiTheme="minorEastAsia" w:eastAsiaTheme="minorEastAsia"/>
          <w:sz w:val="24"/>
          <w:szCs w:val="24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  <w:shd w:val="clear" w:color="auto" w:fill="FFFFFF"/>
        </w:rPr>
        <w:t>2019年10月25日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Microsoft Sans Serif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65"/>
    <w:rsid w:val="00656F0D"/>
    <w:rsid w:val="00BC7C65"/>
    <w:rsid w:val="1FD061B1"/>
    <w:rsid w:val="2926012D"/>
    <w:rsid w:val="2B3F2F49"/>
    <w:rsid w:val="2DB44B64"/>
    <w:rsid w:val="2E307382"/>
    <w:rsid w:val="2EFE08B5"/>
    <w:rsid w:val="2FCF57E2"/>
    <w:rsid w:val="351D6381"/>
    <w:rsid w:val="367D302E"/>
    <w:rsid w:val="4D265C6B"/>
    <w:rsid w:val="4F144840"/>
    <w:rsid w:val="51AF5DE3"/>
    <w:rsid w:val="59C56DF2"/>
    <w:rsid w:val="5F092522"/>
    <w:rsid w:val="61835CF8"/>
    <w:rsid w:val="635D76DD"/>
    <w:rsid w:val="7088578C"/>
    <w:rsid w:val="7AE4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419</Characters>
  <Lines>3</Lines>
  <Paragraphs>1</Paragraphs>
  <TotalTime>1</TotalTime>
  <ScaleCrop>false</ScaleCrop>
  <LinksUpToDate>false</LinksUpToDate>
  <CharactersWithSpaces>491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2019-07-31T15:02:00Z</dcterms:created>
  <dc:creator>hkjxxy@163.com</dc:creator>
  <cp:lastModifiedBy>浅浅～～觞</cp:lastModifiedBy>
  <cp:lastPrinted>2019-10-20T14:35:00Z</cp:lastPrinted>
  <dcterms:modified xsi:type="dcterms:W3CDTF">2019-10-24T14:54:00Z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